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7A4D4" w14:textId="18B1D919" w:rsidR="00272D89" w:rsidRPr="00EC2122" w:rsidRDefault="00272D89" w:rsidP="00272D89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EC2122">
        <w:rPr>
          <w:rFonts w:ascii="Arial" w:hAnsi="Arial" w:cs="Arial"/>
          <w:b/>
          <w:bCs/>
          <w:sz w:val="24"/>
          <w:szCs w:val="24"/>
          <w:u w:val="single"/>
        </w:rPr>
        <w:t>Science themes for years 1 &amp;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72D89" w:rsidRPr="00EC2122" w14:paraId="2A3D07AB" w14:textId="77777777" w:rsidTr="00272D89">
        <w:tc>
          <w:tcPr>
            <w:tcW w:w="5228" w:type="dxa"/>
            <w:shd w:val="clear" w:color="auto" w:fill="FFE599" w:themeFill="accent4" w:themeFillTint="66"/>
          </w:tcPr>
          <w:p w14:paraId="18D0526A" w14:textId="63BA5607" w:rsidR="00272D89" w:rsidRPr="00EC2122" w:rsidRDefault="00272D89" w:rsidP="00272D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2122">
              <w:rPr>
                <w:rFonts w:ascii="Arial" w:hAnsi="Arial" w:cs="Arial"/>
                <w:b/>
                <w:bCs/>
                <w:sz w:val="24"/>
                <w:szCs w:val="24"/>
              </w:rPr>
              <w:t>Year 1</w:t>
            </w:r>
          </w:p>
        </w:tc>
        <w:tc>
          <w:tcPr>
            <w:tcW w:w="5228" w:type="dxa"/>
            <w:shd w:val="clear" w:color="auto" w:fill="FFE599" w:themeFill="accent4" w:themeFillTint="66"/>
          </w:tcPr>
          <w:p w14:paraId="0AF66994" w14:textId="7280F30A" w:rsidR="00272D89" w:rsidRPr="00EC2122" w:rsidRDefault="00272D89" w:rsidP="00272D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2122">
              <w:rPr>
                <w:rFonts w:ascii="Arial" w:hAnsi="Arial" w:cs="Arial"/>
                <w:b/>
                <w:bCs/>
                <w:sz w:val="24"/>
                <w:szCs w:val="24"/>
              </w:rPr>
              <w:t>Year 2</w:t>
            </w:r>
          </w:p>
        </w:tc>
      </w:tr>
      <w:tr w:rsidR="00272D89" w:rsidRPr="00EC2122" w14:paraId="2202BEAB" w14:textId="77777777" w:rsidTr="00272D89">
        <w:tc>
          <w:tcPr>
            <w:tcW w:w="10456" w:type="dxa"/>
            <w:gridSpan w:val="2"/>
            <w:shd w:val="clear" w:color="auto" w:fill="8EAADB" w:themeFill="accent1" w:themeFillTint="99"/>
          </w:tcPr>
          <w:p w14:paraId="1AD6157B" w14:textId="518A6D9B" w:rsidR="00272D89" w:rsidRPr="00EC2122" w:rsidRDefault="00272D89" w:rsidP="00272D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2122">
              <w:rPr>
                <w:rFonts w:ascii="Arial" w:hAnsi="Arial" w:cs="Arial"/>
                <w:b/>
                <w:bCs/>
                <w:sz w:val="24"/>
                <w:szCs w:val="24"/>
              </w:rPr>
              <w:t>Plants</w:t>
            </w:r>
          </w:p>
        </w:tc>
      </w:tr>
      <w:tr w:rsidR="00272D89" w:rsidRPr="00EC2122" w14:paraId="680C43AB" w14:textId="77777777" w:rsidTr="00EC2122">
        <w:tc>
          <w:tcPr>
            <w:tcW w:w="5228" w:type="dxa"/>
            <w:shd w:val="clear" w:color="auto" w:fill="FFFFFF" w:themeFill="background1"/>
          </w:tcPr>
          <w:p w14:paraId="638B5DEC" w14:textId="77777777" w:rsidR="00272D89" w:rsidRPr="00272D89" w:rsidRDefault="00272D89" w:rsidP="00272D89">
            <w:pPr>
              <w:numPr>
                <w:ilvl w:val="0"/>
                <w:numId w:val="1"/>
              </w:numPr>
              <w:shd w:val="clear" w:color="auto" w:fill="F1F1F1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272D89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identify and name a variety of common wild and garden plants, including deciduous and evergreen trees.</w:t>
            </w:r>
          </w:p>
          <w:p w14:paraId="5E596C54" w14:textId="4FDA8D35" w:rsidR="00272D89" w:rsidRPr="00EC2122" w:rsidRDefault="00272D89" w:rsidP="00272D89">
            <w:pPr>
              <w:numPr>
                <w:ilvl w:val="0"/>
                <w:numId w:val="1"/>
              </w:numPr>
              <w:shd w:val="clear" w:color="auto" w:fill="F1F1F1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272D89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identify and describe the basic structure of a variety of common flowering plants, including trees.</w:t>
            </w:r>
          </w:p>
        </w:tc>
        <w:tc>
          <w:tcPr>
            <w:tcW w:w="5228" w:type="dxa"/>
            <w:shd w:val="clear" w:color="auto" w:fill="FFFFFF" w:themeFill="background1"/>
          </w:tcPr>
          <w:p w14:paraId="54BCC6C1" w14:textId="77777777" w:rsidR="00272D89" w:rsidRPr="00272D89" w:rsidRDefault="00272D89" w:rsidP="00272D89">
            <w:pPr>
              <w:numPr>
                <w:ilvl w:val="0"/>
                <w:numId w:val="1"/>
              </w:numPr>
              <w:shd w:val="clear" w:color="auto" w:fill="F1F1F1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272D89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observe and describe how seeds and bulbs grow into more mature plants.</w:t>
            </w:r>
          </w:p>
          <w:p w14:paraId="279DB3ED" w14:textId="1E97D65C" w:rsidR="00272D89" w:rsidRPr="00EC2122" w:rsidRDefault="00272D89" w:rsidP="00272D89">
            <w:pPr>
              <w:numPr>
                <w:ilvl w:val="0"/>
                <w:numId w:val="1"/>
              </w:numPr>
              <w:shd w:val="clear" w:color="auto" w:fill="F1F1F1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272D89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find out and describe how plants need wat</w:t>
            </w:r>
            <w:r w:rsidRPr="00EC2122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e</w:t>
            </w:r>
            <w:r w:rsidRPr="00272D89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r, light and a suitable temperature to grow and stay healthy.</w:t>
            </w:r>
          </w:p>
        </w:tc>
      </w:tr>
      <w:tr w:rsidR="00272D89" w:rsidRPr="00EC2122" w14:paraId="46BB9A42" w14:textId="77777777" w:rsidTr="00272D89">
        <w:tc>
          <w:tcPr>
            <w:tcW w:w="10456" w:type="dxa"/>
            <w:gridSpan w:val="2"/>
            <w:shd w:val="clear" w:color="auto" w:fill="8EAADB" w:themeFill="accent1" w:themeFillTint="99"/>
          </w:tcPr>
          <w:p w14:paraId="6B0555DB" w14:textId="6CFAD42E" w:rsidR="00272D89" w:rsidRPr="00EC2122" w:rsidRDefault="00272D89" w:rsidP="00272D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2122">
              <w:rPr>
                <w:rFonts w:ascii="Arial" w:hAnsi="Arial" w:cs="Arial"/>
                <w:b/>
                <w:bCs/>
                <w:sz w:val="24"/>
                <w:szCs w:val="24"/>
              </w:rPr>
              <w:t>Seasonal changes</w:t>
            </w:r>
          </w:p>
        </w:tc>
        <w:bookmarkStart w:id="0" w:name="_GoBack"/>
        <w:bookmarkEnd w:id="0"/>
      </w:tr>
      <w:tr w:rsidR="00272D89" w:rsidRPr="00EC2122" w14:paraId="1FBE9F1B" w14:textId="77777777" w:rsidTr="00EC2122">
        <w:tc>
          <w:tcPr>
            <w:tcW w:w="5228" w:type="dxa"/>
            <w:shd w:val="clear" w:color="auto" w:fill="FFFFFF" w:themeFill="background1"/>
          </w:tcPr>
          <w:p w14:paraId="4FCFB670" w14:textId="77777777" w:rsidR="00272D89" w:rsidRPr="00272D89" w:rsidRDefault="00272D89" w:rsidP="00272D89">
            <w:pPr>
              <w:numPr>
                <w:ilvl w:val="0"/>
                <w:numId w:val="3"/>
              </w:numPr>
              <w:shd w:val="clear" w:color="auto" w:fill="F1F1F1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272D89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Observe changes across the 4 seasons</w:t>
            </w:r>
          </w:p>
          <w:p w14:paraId="2619BECE" w14:textId="6B4939BA" w:rsidR="00272D89" w:rsidRPr="00EC2122" w:rsidRDefault="00272D89" w:rsidP="00272D89">
            <w:pPr>
              <w:numPr>
                <w:ilvl w:val="0"/>
                <w:numId w:val="3"/>
              </w:numPr>
              <w:shd w:val="clear" w:color="auto" w:fill="F1F1F1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272D89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Observe and describe weather, associated with the seasons and how day length varies</w:t>
            </w:r>
          </w:p>
        </w:tc>
        <w:tc>
          <w:tcPr>
            <w:tcW w:w="5228" w:type="dxa"/>
          </w:tcPr>
          <w:p w14:paraId="44B99CBC" w14:textId="77777777" w:rsidR="00272D89" w:rsidRPr="00EC2122" w:rsidRDefault="00272D89" w:rsidP="00272D8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272D89" w:rsidRPr="00EC2122" w14:paraId="21337ADC" w14:textId="77777777" w:rsidTr="00272D89">
        <w:tc>
          <w:tcPr>
            <w:tcW w:w="10456" w:type="dxa"/>
            <w:gridSpan w:val="2"/>
            <w:shd w:val="clear" w:color="auto" w:fill="8EAADB" w:themeFill="accent1" w:themeFillTint="99"/>
          </w:tcPr>
          <w:p w14:paraId="39523120" w14:textId="134313F6" w:rsidR="00272D89" w:rsidRPr="00EC2122" w:rsidRDefault="00272D89" w:rsidP="00272D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2122">
              <w:rPr>
                <w:rFonts w:ascii="Arial" w:hAnsi="Arial" w:cs="Arial"/>
                <w:b/>
                <w:bCs/>
                <w:sz w:val="24"/>
                <w:szCs w:val="24"/>
              </w:rPr>
              <w:t>Animals, including humans</w:t>
            </w:r>
          </w:p>
        </w:tc>
      </w:tr>
      <w:tr w:rsidR="00272D89" w:rsidRPr="00EC2122" w14:paraId="1FA5BE9B" w14:textId="77777777" w:rsidTr="00EC2122">
        <w:tc>
          <w:tcPr>
            <w:tcW w:w="5228" w:type="dxa"/>
            <w:shd w:val="clear" w:color="auto" w:fill="FFFFFF" w:themeFill="background1"/>
          </w:tcPr>
          <w:p w14:paraId="0D1D1953" w14:textId="77777777" w:rsidR="00EC2122" w:rsidRPr="00272D89" w:rsidRDefault="00EC2122" w:rsidP="00EC2122">
            <w:pPr>
              <w:numPr>
                <w:ilvl w:val="0"/>
                <w:numId w:val="5"/>
              </w:numPr>
              <w:shd w:val="clear" w:color="auto" w:fill="FEFEFE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272D89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identify and name a variety of common animals including fish, amphibians, reptiles, birds and mammals.</w:t>
            </w:r>
          </w:p>
          <w:p w14:paraId="30614478" w14:textId="77777777" w:rsidR="00EC2122" w:rsidRPr="00272D89" w:rsidRDefault="00EC2122" w:rsidP="00EC2122">
            <w:pPr>
              <w:numPr>
                <w:ilvl w:val="0"/>
                <w:numId w:val="5"/>
              </w:numPr>
              <w:shd w:val="clear" w:color="auto" w:fill="FEFEFE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272D89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identify and name a variety of common animals that are carnivores, herbivores and omnivores.</w:t>
            </w:r>
          </w:p>
          <w:p w14:paraId="2DF389C0" w14:textId="77777777" w:rsidR="00EC2122" w:rsidRPr="00EC2122" w:rsidRDefault="00EC2122" w:rsidP="00EC2122">
            <w:pPr>
              <w:numPr>
                <w:ilvl w:val="0"/>
                <w:numId w:val="5"/>
              </w:numPr>
              <w:shd w:val="clear" w:color="auto" w:fill="FEFEFE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272D89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describe and compare the structure of a variety of common animals (fish amphibians, reptiles, birds and mammals and pets)</w:t>
            </w:r>
          </w:p>
          <w:p w14:paraId="13458511" w14:textId="702A9DC5" w:rsidR="00272D89" w:rsidRPr="00EC2122" w:rsidRDefault="00EC2122" w:rsidP="00EC2122">
            <w:pPr>
              <w:numPr>
                <w:ilvl w:val="0"/>
                <w:numId w:val="5"/>
              </w:numPr>
              <w:shd w:val="clear" w:color="auto" w:fill="FEFEFE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272D89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identify, name, draw and label the basic parts of the human body and say which part of the body is associated with each sense.</w:t>
            </w:r>
          </w:p>
        </w:tc>
        <w:tc>
          <w:tcPr>
            <w:tcW w:w="5228" w:type="dxa"/>
            <w:shd w:val="clear" w:color="auto" w:fill="FFFFFF" w:themeFill="background1"/>
          </w:tcPr>
          <w:p w14:paraId="0DDD84D4" w14:textId="77777777" w:rsidR="00EC2122" w:rsidRPr="00272D89" w:rsidRDefault="00EC2122" w:rsidP="00EC2122">
            <w:pPr>
              <w:numPr>
                <w:ilvl w:val="0"/>
                <w:numId w:val="5"/>
              </w:numPr>
              <w:shd w:val="clear" w:color="auto" w:fill="FEFEFE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272D89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notice that animals, including humans, have offspring which grow into adults.</w:t>
            </w:r>
          </w:p>
          <w:p w14:paraId="063D7D47" w14:textId="77777777" w:rsidR="00EC2122" w:rsidRPr="00272D89" w:rsidRDefault="00EC2122" w:rsidP="00EC2122">
            <w:pPr>
              <w:numPr>
                <w:ilvl w:val="0"/>
                <w:numId w:val="5"/>
              </w:numPr>
              <w:shd w:val="clear" w:color="auto" w:fill="FEFEFE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272D89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find out about and describe the basic needs for animals, including humans, for survival (water, food and air).</w:t>
            </w:r>
          </w:p>
          <w:p w14:paraId="7FFBD279" w14:textId="77777777" w:rsidR="00EC2122" w:rsidRPr="00EC2122" w:rsidRDefault="00EC2122" w:rsidP="00EC2122">
            <w:pPr>
              <w:numPr>
                <w:ilvl w:val="0"/>
                <w:numId w:val="5"/>
              </w:numPr>
              <w:shd w:val="clear" w:color="auto" w:fill="FEFEFE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272D89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describe the importance for humans</w:t>
            </w:r>
          </w:p>
          <w:p w14:paraId="7C31DAD9" w14:textId="003F30F3" w:rsidR="00272D89" w:rsidRPr="00EC2122" w:rsidRDefault="00272D89" w:rsidP="00272D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2D89" w:rsidRPr="00EC2122" w14:paraId="00EF7B42" w14:textId="77777777" w:rsidTr="00272D89">
        <w:tc>
          <w:tcPr>
            <w:tcW w:w="10456" w:type="dxa"/>
            <w:gridSpan w:val="2"/>
            <w:shd w:val="clear" w:color="auto" w:fill="8EAADB" w:themeFill="accent1" w:themeFillTint="99"/>
          </w:tcPr>
          <w:p w14:paraId="4591AEE6" w14:textId="46C91424" w:rsidR="00272D89" w:rsidRPr="00EC2122" w:rsidRDefault="00EC2122" w:rsidP="00272D8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21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Everyday materials </w:t>
            </w:r>
          </w:p>
        </w:tc>
      </w:tr>
      <w:tr w:rsidR="00EC2122" w:rsidRPr="00EC2122" w14:paraId="3A961357" w14:textId="77777777" w:rsidTr="00EC2122">
        <w:tc>
          <w:tcPr>
            <w:tcW w:w="5228" w:type="dxa"/>
            <w:shd w:val="clear" w:color="auto" w:fill="FFFFFF" w:themeFill="background1"/>
          </w:tcPr>
          <w:p w14:paraId="1AF3387B" w14:textId="77777777" w:rsidR="00EC2122" w:rsidRPr="00EC2122" w:rsidRDefault="00EC2122" w:rsidP="00EC2122">
            <w:pPr>
              <w:numPr>
                <w:ilvl w:val="0"/>
                <w:numId w:val="6"/>
              </w:numPr>
              <w:shd w:val="clear" w:color="auto" w:fill="F1F1F1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EC2122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distinguish between an object and the material from which it is made.</w:t>
            </w:r>
          </w:p>
          <w:p w14:paraId="7FCA9894" w14:textId="77777777" w:rsidR="00EC2122" w:rsidRPr="00EC2122" w:rsidRDefault="00EC2122" w:rsidP="00EC2122">
            <w:pPr>
              <w:numPr>
                <w:ilvl w:val="0"/>
                <w:numId w:val="6"/>
              </w:numPr>
              <w:shd w:val="clear" w:color="auto" w:fill="F1F1F1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EC2122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identify and name a variety of everyday materials, including wood, plastic, glass, metal, water and rock.</w:t>
            </w:r>
          </w:p>
          <w:p w14:paraId="1A4C5410" w14:textId="77777777" w:rsidR="00EC2122" w:rsidRPr="00EC2122" w:rsidRDefault="00EC2122" w:rsidP="00EC2122">
            <w:pPr>
              <w:numPr>
                <w:ilvl w:val="0"/>
                <w:numId w:val="6"/>
              </w:numPr>
              <w:shd w:val="clear" w:color="auto" w:fill="F1F1F1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EC2122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describe the simple physical properties of a variety of everyday materials.</w:t>
            </w:r>
          </w:p>
          <w:p w14:paraId="1A655840" w14:textId="434B50DE" w:rsidR="00EC2122" w:rsidRPr="00EC2122" w:rsidRDefault="00EC2122" w:rsidP="00EC2122">
            <w:pPr>
              <w:numPr>
                <w:ilvl w:val="0"/>
                <w:numId w:val="6"/>
              </w:numPr>
              <w:shd w:val="clear" w:color="auto" w:fill="F1F1F1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EC2122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 xml:space="preserve">compare and group together a variety of everyday materials </w:t>
            </w:r>
            <w:proofErr w:type="gramStart"/>
            <w:r w:rsidRPr="00EC2122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on the basis of</w:t>
            </w:r>
            <w:proofErr w:type="gramEnd"/>
            <w:r w:rsidRPr="00EC2122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 xml:space="preserve"> their simple physical properties.</w:t>
            </w:r>
          </w:p>
        </w:tc>
        <w:tc>
          <w:tcPr>
            <w:tcW w:w="5228" w:type="dxa"/>
            <w:shd w:val="clear" w:color="auto" w:fill="FFFFFF" w:themeFill="background1"/>
          </w:tcPr>
          <w:p w14:paraId="77EA9D32" w14:textId="77777777" w:rsidR="00EC2122" w:rsidRPr="00EC2122" w:rsidRDefault="00EC2122" w:rsidP="00EC2122">
            <w:pPr>
              <w:numPr>
                <w:ilvl w:val="0"/>
                <w:numId w:val="6"/>
              </w:numPr>
              <w:shd w:val="clear" w:color="auto" w:fill="F1F1F1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EC2122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 xml:space="preserve">identify and compare the suitability of a variety of everyday materials, including wood, metal, plastic, glass, brick, rock, paper and cardboard for </w:t>
            </w:r>
            <w:proofErr w:type="gramStart"/>
            <w:r w:rsidRPr="00EC2122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particular uses</w:t>
            </w:r>
            <w:proofErr w:type="gramEnd"/>
            <w:r w:rsidRPr="00EC2122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.</w:t>
            </w:r>
          </w:p>
          <w:p w14:paraId="1DA769E4" w14:textId="1E8C7280" w:rsidR="00EC2122" w:rsidRPr="00EC2122" w:rsidRDefault="00EC2122" w:rsidP="00EC2122">
            <w:pPr>
              <w:numPr>
                <w:ilvl w:val="0"/>
                <w:numId w:val="6"/>
              </w:numPr>
              <w:shd w:val="clear" w:color="auto" w:fill="F1F1F1"/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</w:pPr>
            <w:r w:rsidRPr="00EC2122">
              <w:rPr>
                <w:rFonts w:ascii="Arial" w:eastAsia="Times New Roman" w:hAnsi="Arial" w:cs="Arial"/>
                <w:color w:val="676666"/>
                <w:sz w:val="24"/>
                <w:szCs w:val="24"/>
                <w:lang w:eastAsia="en-GB"/>
              </w:rPr>
              <w:t>find out how the shapes of solid objects made from some of the materials can be changed by squashing, bending, twisting and stretching.</w:t>
            </w:r>
          </w:p>
        </w:tc>
      </w:tr>
    </w:tbl>
    <w:p w14:paraId="1F4B7C01" w14:textId="111BE9EE" w:rsidR="00272D89" w:rsidRDefault="00272D89" w:rsidP="00272D89">
      <w:pPr>
        <w:rPr>
          <w:rFonts w:ascii="Comic Sans MS" w:hAnsi="Comic Sans MS"/>
          <w:sz w:val="28"/>
          <w:szCs w:val="28"/>
          <w:u w:val="single"/>
        </w:rPr>
      </w:pPr>
    </w:p>
    <w:p w14:paraId="76EA0B53" w14:textId="77777777" w:rsidR="00EC2122" w:rsidRPr="00272D89" w:rsidRDefault="00EC2122" w:rsidP="00272D89">
      <w:pPr>
        <w:rPr>
          <w:rFonts w:ascii="Comic Sans MS" w:hAnsi="Comic Sans MS"/>
          <w:sz w:val="28"/>
          <w:szCs w:val="28"/>
          <w:u w:val="single"/>
        </w:rPr>
      </w:pPr>
    </w:p>
    <w:sectPr w:rsidR="00EC2122" w:rsidRPr="00272D89" w:rsidSect="00272D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37579"/>
    <w:multiLevelType w:val="multilevel"/>
    <w:tmpl w:val="E13A30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F121AE4"/>
    <w:multiLevelType w:val="multilevel"/>
    <w:tmpl w:val="9A7AAF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328E30AE"/>
    <w:multiLevelType w:val="multilevel"/>
    <w:tmpl w:val="719CF3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4BD039A1"/>
    <w:multiLevelType w:val="multilevel"/>
    <w:tmpl w:val="4202A9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519919A8"/>
    <w:multiLevelType w:val="multilevel"/>
    <w:tmpl w:val="EDE63F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6AA51BED"/>
    <w:multiLevelType w:val="multilevel"/>
    <w:tmpl w:val="01660D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7B316605"/>
    <w:multiLevelType w:val="multilevel"/>
    <w:tmpl w:val="4C4C83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D89"/>
    <w:rsid w:val="00272D89"/>
    <w:rsid w:val="00EC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7423F"/>
  <w15:chartTrackingRefBased/>
  <w15:docId w15:val="{22FEAAC1-80F4-4D48-9555-2C9DBA9B1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2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Stonehouse, Sarah</dc:creator>
  <cp:keywords/>
  <dc:description/>
  <cp:lastModifiedBy>Stonehouse, Sarah</cp:lastModifiedBy>
  <cp:revision>1</cp:revision>
  <dcterms:created xsi:type="dcterms:W3CDTF">2019-07-20T14:04:00Z</dcterms:created>
  <dcterms:modified xsi:type="dcterms:W3CDTF">2019-07-20T14:17:00Z</dcterms:modified>
</cp:coreProperties>
</file>