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62" w:rsidRDefault="002605CF" w:rsidP="001A6162">
      <w:pPr>
        <w:jc w:val="center"/>
      </w:pPr>
      <w:r>
        <w:rPr>
          <w:noProof/>
        </w:rPr>
        <mc:AlternateContent>
          <mc:Choice Requires="wps">
            <w:drawing>
              <wp:inline distT="0" distB="0" distL="0" distR="0">
                <wp:extent cx="5805805" cy="1483360"/>
                <wp:effectExtent l="228600" t="257175" r="2508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5805" cy="1483360"/>
                        </a:xfrm>
                        <a:prstGeom prst="rect">
                          <a:avLst/>
                        </a:prstGeom>
                        <a:extLst>
                          <a:ext uri="{AF507438-7753-43E0-B8FC-AC1667EBCBE1}">
                            <a14:hiddenEffects xmlns:a14="http://schemas.microsoft.com/office/drawing/2010/main">
                              <a:effectLst/>
                            </a14:hiddenEffects>
                          </a:ext>
                        </a:extLst>
                      </wps:spPr>
                      <wps:txbx>
                        <w:txbxContent>
                          <w:p w:rsidR="002605CF" w:rsidRPr="005E779B" w:rsidRDefault="002605CF" w:rsidP="002605CF">
                            <w:pPr>
                              <w:pStyle w:val="NormalWeb"/>
                              <w:spacing w:before="0" w:beforeAutospacing="0" w:after="0" w:afterAutospacing="0"/>
                              <w:jc w:val="center"/>
                              <w:rPr>
                                <w:color w:val="0070C0"/>
                              </w:rPr>
                            </w:pPr>
                            <w:proofErr w:type="spellStart"/>
                            <w:r w:rsidRPr="005E779B">
                              <w:rPr>
                                <w:rFonts w:ascii="Arial Black" w:hAnsi="Arial Black"/>
                                <w:color w:val="0070C0"/>
                                <w:sz w:val="72"/>
                                <w:szCs w:val="72"/>
                                <w14:textOutline w14:w="9525" w14:cap="flat" w14:cmpd="sng" w14:algn="ctr">
                                  <w14:solidFill>
                                    <w14:srgbClr w14:val="000000"/>
                                  </w14:solidFill>
                                  <w14:prstDash w14:val="solid"/>
                                  <w14:round/>
                                </w14:textOutline>
                              </w:rPr>
                              <w:t>Lingdale</w:t>
                            </w:r>
                            <w:proofErr w:type="spellEnd"/>
                            <w:r w:rsidRPr="005E779B">
                              <w:rPr>
                                <w:rFonts w:ascii="Arial Black" w:hAnsi="Arial Black"/>
                                <w:color w:val="0070C0"/>
                                <w:sz w:val="72"/>
                                <w:szCs w:val="72"/>
                                <w14:textOutline w14:w="9525" w14:cap="flat" w14:cmpd="sng" w14:algn="ctr">
                                  <w14:solidFill>
                                    <w14:srgbClr w14:val="000000"/>
                                  </w14:solidFill>
                                  <w14:prstDash w14:val="solid"/>
                                  <w14:round/>
                                </w14:textOutline>
                              </w:rPr>
                              <w:t xml:space="preserve"> Primary School</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7.15pt;height:1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" filled="f" stroked="f">
                <o:lock v:ext="edit" shapetype="t"/>
                <v:textbox style="mso-fit-shape-to-text:t">
                  <w:txbxContent>
                    <w:p w:rsidR="002605CF" w:rsidRPr="005E779B" w:rsidRDefault="002605CF" w:rsidP="002605CF">
                      <w:pPr>
                        <w:pStyle w:val="NormalWeb"/>
                        <w:spacing w:before="0" w:beforeAutospacing="0" w:after="0" w:afterAutospacing="0"/>
                        <w:jc w:val="center"/>
                        <w:rPr>
                          <w:color w:val="0070C0"/>
                        </w:rPr>
                      </w:pPr>
                      <w:r w:rsidRPr="005E779B">
                        <w:rPr>
                          <w:rFonts w:ascii="Arial Black" w:hAnsi="Arial Black"/>
                          <w:color w:val="0070C0"/>
                          <w:sz w:val="72"/>
                          <w:szCs w:val="72"/>
                          <w14:textOutline w14:w="9525" w14:cap="flat" w14:cmpd="sng" w14:algn="ctr">
                            <w14:solidFill>
                              <w14:srgbClr w14:val="000000"/>
                            </w14:solidFill>
                            <w14:prstDash w14:val="solid"/>
                            <w14:round/>
                          </w14:textOutline>
                        </w:rPr>
                        <w:t>Lingdale Primary School</w:t>
                      </w:r>
                    </w:p>
                  </w:txbxContent>
                </v:textbox>
                <w10:anchorlock/>
              </v:shape>
            </w:pict>
          </mc:Fallback>
        </mc:AlternateContent>
      </w:r>
      <w:r w:rsidR="001A6162">
        <w:rPr>
          <w:noProof/>
        </w:rPr>
        <w:drawing>
          <wp:inline distT="0" distB="0" distL="0" distR="0">
            <wp:extent cx="2804201" cy="1921779"/>
            <wp:effectExtent l="19050" t="0" r="0" b="0"/>
            <wp:docPr id="6" name="Picture 6" descr="C:\Documents and Settings\Mum\My Documents\My Pictures\LPS logo\L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um\My Documents\My Pictures\LPS logo\LPS logo.jpg"/>
                    <pic:cNvPicPr>
                      <a:picLocks noChangeAspect="1" noChangeArrowheads="1"/>
                    </pic:cNvPicPr>
                  </pic:nvPicPr>
                  <pic:blipFill>
                    <a:blip r:embed="rId8" cstate="print"/>
                    <a:srcRect l="18677" t="11644" r="12749" b="16069"/>
                    <a:stretch>
                      <a:fillRect/>
                    </a:stretch>
                  </pic:blipFill>
                  <pic:spPr bwMode="auto">
                    <a:xfrm>
                      <a:off x="0" y="0"/>
                      <a:ext cx="2807616" cy="1924120"/>
                    </a:xfrm>
                    <a:prstGeom prst="rect">
                      <a:avLst/>
                    </a:prstGeom>
                    <a:noFill/>
                    <a:ln w="9525">
                      <a:noFill/>
                      <a:miter lim="800000"/>
                      <a:headEnd/>
                      <a:tailEnd/>
                    </a:ln>
                  </pic:spPr>
                </pic:pic>
              </a:graphicData>
            </a:graphic>
          </wp:inline>
        </w:drawing>
      </w:r>
    </w:p>
    <w:p w:rsidR="001A6162" w:rsidRDefault="001A6162"/>
    <w:p w:rsidR="001A6162" w:rsidRPr="005018CE" w:rsidRDefault="000928E1" w:rsidP="001A6162">
      <w:pPr>
        <w:jc w:val="center"/>
        <w:rPr>
          <w:rFonts w:ascii="Arial Black" w:hAnsi="Arial Black"/>
          <w:b/>
          <w:sz w:val="72"/>
          <w:szCs w:val="72"/>
        </w:rPr>
      </w:pPr>
      <w:r w:rsidRPr="005018CE">
        <w:rPr>
          <w:rFonts w:ascii="Arial Black" w:hAnsi="Arial Black"/>
          <w:b/>
          <w:sz w:val="72"/>
          <w:szCs w:val="72"/>
        </w:rPr>
        <w:t>Special Educational Needs (SEN)</w:t>
      </w:r>
      <w:r w:rsidR="001A6162" w:rsidRPr="005018CE">
        <w:rPr>
          <w:rFonts w:ascii="Arial Black" w:hAnsi="Arial Black"/>
          <w:b/>
          <w:sz w:val="72"/>
          <w:szCs w:val="72"/>
        </w:rPr>
        <w:t xml:space="preserve"> Policy</w:t>
      </w:r>
    </w:p>
    <w:p w:rsidR="001A6162" w:rsidRPr="005018CE" w:rsidRDefault="001A6162" w:rsidP="001A6162">
      <w:pPr>
        <w:jc w:val="center"/>
        <w:rPr>
          <w:rFonts w:ascii="Arial Black" w:hAnsi="Arial Black"/>
          <w:b/>
          <w:sz w:val="48"/>
          <w:szCs w:val="48"/>
        </w:rPr>
      </w:pPr>
    </w:p>
    <w:p w:rsidR="001A6162" w:rsidRDefault="001A6162" w:rsidP="001A6162">
      <w:pPr>
        <w:jc w:val="center"/>
        <w:rPr>
          <w:rFonts w:ascii="Arial Black" w:hAnsi="Arial Black"/>
          <w:b/>
          <w:sz w:val="56"/>
          <w:szCs w:val="56"/>
        </w:rPr>
      </w:pPr>
      <w:r>
        <w:rPr>
          <w:rFonts w:ascii="Arial Black" w:hAnsi="Arial Black"/>
          <w:b/>
          <w:sz w:val="56"/>
          <w:szCs w:val="56"/>
        </w:rPr>
        <w:t xml:space="preserve">Updated </w:t>
      </w:r>
      <w:r w:rsidR="004810FE">
        <w:rPr>
          <w:rFonts w:ascii="Arial Black" w:hAnsi="Arial Black"/>
          <w:b/>
          <w:sz w:val="56"/>
          <w:szCs w:val="56"/>
        </w:rPr>
        <w:t>January 2018</w:t>
      </w:r>
    </w:p>
    <w:p w:rsidR="00F07417" w:rsidRDefault="00F07417" w:rsidP="001A6162">
      <w:pPr>
        <w:rPr>
          <w:rFonts w:ascii="Arial Narrow" w:hAnsi="Arial Narrow"/>
          <w:b/>
          <w:sz w:val="28"/>
          <w:szCs w:val="28"/>
        </w:rPr>
      </w:pPr>
    </w:p>
    <w:p w:rsidR="001A6162" w:rsidRDefault="005018CE" w:rsidP="001A6162">
      <w:pPr>
        <w:rPr>
          <w:rFonts w:ascii="Arial Narrow" w:hAnsi="Arial Narrow"/>
          <w:b/>
          <w:sz w:val="28"/>
          <w:szCs w:val="28"/>
        </w:rPr>
      </w:pPr>
      <w:r>
        <w:rPr>
          <w:rFonts w:ascii="Arial Narrow" w:hAnsi="Arial Narrow"/>
          <w:b/>
          <w:sz w:val="28"/>
          <w:szCs w:val="28"/>
        </w:rPr>
        <w:t>The effectiveness of our policy will be revised annually by the SENCO in conjunction with the Head Teacher and shared with Staff and the Governing Body to ensure that it reflects our current practice and any local or national developments.</w:t>
      </w:r>
    </w:p>
    <w:p w:rsidR="005018CE" w:rsidRDefault="005018CE" w:rsidP="001A6162">
      <w:pPr>
        <w:rPr>
          <w:rFonts w:ascii="Arial Narrow" w:hAnsi="Arial Narrow"/>
          <w:b/>
          <w:sz w:val="28"/>
          <w:szCs w:val="28"/>
        </w:rPr>
      </w:pPr>
      <w:r>
        <w:rPr>
          <w:rFonts w:ascii="Arial Narrow" w:hAnsi="Arial Narrow"/>
          <w:b/>
          <w:sz w:val="28"/>
          <w:szCs w:val="28"/>
        </w:rPr>
        <w:t xml:space="preserve">Ratified by Governing </w:t>
      </w:r>
      <w:proofErr w:type="gramStart"/>
      <w:r>
        <w:rPr>
          <w:rFonts w:ascii="Arial Narrow" w:hAnsi="Arial Narrow"/>
          <w:b/>
          <w:sz w:val="28"/>
          <w:szCs w:val="28"/>
        </w:rPr>
        <w:t>Body:-</w:t>
      </w:r>
      <w:proofErr w:type="gramEnd"/>
      <w:r>
        <w:rPr>
          <w:rFonts w:ascii="Arial Narrow" w:hAnsi="Arial Narrow"/>
          <w:b/>
          <w:sz w:val="28"/>
          <w:szCs w:val="28"/>
        </w:rPr>
        <w:t xml:space="preserve"> ………………</w:t>
      </w:r>
      <w:r w:rsidR="005E779B">
        <w:rPr>
          <w:rFonts w:ascii="Arial Narrow" w:hAnsi="Arial Narrow"/>
          <w:b/>
          <w:sz w:val="28"/>
          <w:szCs w:val="28"/>
        </w:rPr>
        <w:t xml:space="preserve">MARCH 2018 </w:t>
      </w:r>
      <w:r>
        <w:rPr>
          <w:rFonts w:ascii="Arial Narrow" w:hAnsi="Arial Narrow"/>
          <w:b/>
          <w:sz w:val="28"/>
          <w:szCs w:val="28"/>
        </w:rPr>
        <w:t>………………….</w:t>
      </w:r>
    </w:p>
    <w:p w:rsidR="005018CE" w:rsidRDefault="005018CE" w:rsidP="001A6162">
      <w:pPr>
        <w:rPr>
          <w:rFonts w:ascii="Arial Narrow" w:hAnsi="Arial Narrow"/>
          <w:b/>
          <w:sz w:val="28"/>
          <w:szCs w:val="28"/>
        </w:rPr>
      </w:pPr>
      <w:r>
        <w:rPr>
          <w:rFonts w:ascii="Arial Narrow" w:hAnsi="Arial Narrow"/>
          <w:b/>
          <w:sz w:val="28"/>
          <w:szCs w:val="28"/>
        </w:rPr>
        <w:t xml:space="preserve">Review </w:t>
      </w:r>
      <w:proofErr w:type="gramStart"/>
      <w:r>
        <w:rPr>
          <w:rFonts w:ascii="Arial Narrow" w:hAnsi="Arial Narrow"/>
          <w:b/>
          <w:sz w:val="28"/>
          <w:szCs w:val="28"/>
        </w:rPr>
        <w:t>date :</w:t>
      </w:r>
      <w:proofErr w:type="gramEnd"/>
      <w:r>
        <w:rPr>
          <w:rFonts w:ascii="Arial Narrow" w:hAnsi="Arial Narrow"/>
          <w:b/>
          <w:sz w:val="28"/>
          <w:szCs w:val="28"/>
        </w:rPr>
        <w:t xml:space="preserve">- </w:t>
      </w:r>
      <w:r w:rsidR="004810FE">
        <w:rPr>
          <w:rFonts w:ascii="Arial Narrow" w:hAnsi="Arial Narrow"/>
          <w:b/>
          <w:sz w:val="28"/>
          <w:szCs w:val="28"/>
        </w:rPr>
        <w:t>December 2020</w:t>
      </w:r>
    </w:p>
    <w:p w:rsidR="005018CE" w:rsidRDefault="005018CE" w:rsidP="001A6162">
      <w:pPr>
        <w:rPr>
          <w:rFonts w:ascii="Arial Narrow" w:hAnsi="Arial Narrow"/>
          <w:b/>
          <w:sz w:val="28"/>
          <w:szCs w:val="28"/>
        </w:rPr>
      </w:pPr>
    </w:p>
    <w:p w:rsidR="005018CE" w:rsidRPr="005018CE" w:rsidRDefault="005018CE" w:rsidP="001A6162">
      <w:pPr>
        <w:rPr>
          <w:rFonts w:ascii="Arial Narrow" w:hAnsi="Arial Narrow"/>
          <w:b/>
          <w:sz w:val="32"/>
          <w:szCs w:val="32"/>
        </w:rPr>
      </w:pPr>
      <w:proofErr w:type="gramStart"/>
      <w:r w:rsidRPr="005018CE">
        <w:rPr>
          <w:rFonts w:ascii="Arial Narrow" w:hAnsi="Arial Narrow"/>
          <w:b/>
          <w:sz w:val="32"/>
          <w:szCs w:val="32"/>
        </w:rPr>
        <w:t>Contents :</w:t>
      </w:r>
      <w:proofErr w:type="gramEnd"/>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Mission Statement</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lastRenderedPageBreak/>
        <w:t>Aims and Objectives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Responsibility for the co-ordinator of SEN provision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Arrangements for co-ordinating SEN provision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Admission arrangements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Specialist SEN provision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Facilities for pupils with SEN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Allocation of resources for pupils with SEN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Identification of pupils’ needs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Access to the curriculum, information and associated services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Inclusion of pupils with SEN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Evaluating the success of provision</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Complaints procedure</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In service training (CPD)</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Links to support services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Working in partnership with parents</w:t>
      </w:r>
    </w:p>
    <w:p w:rsidR="005018CE" w:rsidRP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Links with other schools</w:t>
      </w:r>
    </w:p>
    <w:p w:rsidR="005018CE" w:rsidRDefault="005018CE" w:rsidP="005018CE">
      <w:pPr>
        <w:pStyle w:val="ListParagraph"/>
        <w:numPr>
          <w:ilvl w:val="0"/>
          <w:numId w:val="1"/>
        </w:numPr>
        <w:rPr>
          <w:rFonts w:ascii="Arial Narrow" w:hAnsi="Arial Narrow"/>
          <w:b/>
          <w:sz w:val="28"/>
          <w:szCs w:val="28"/>
        </w:rPr>
      </w:pPr>
      <w:r w:rsidRPr="005018CE">
        <w:rPr>
          <w:rFonts w:ascii="Arial Narrow" w:hAnsi="Arial Narrow"/>
          <w:b/>
          <w:sz w:val="28"/>
          <w:szCs w:val="28"/>
        </w:rPr>
        <w:t>Links with other agencies and voluntary organisations</w:t>
      </w: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 xml:space="preserve">Definitions of Special Education Needs (SEN) taken from section 20 of the Children and Families Act 2014 </w:t>
      </w:r>
    </w:p>
    <w:p w:rsidR="005018CE" w:rsidRDefault="005018CE" w:rsidP="005018CE">
      <w:pPr>
        <w:pStyle w:val="NoSpacing"/>
        <w:rPr>
          <w:rFonts w:ascii="Arial Narrow" w:hAnsi="Arial Narrow"/>
          <w:i/>
          <w:sz w:val="24"/>
          <w:szCs w:val="24"/>
        </w:rPr>
      </w:pPr>
    </w:p>
    <w:p w:rsidR="005018CE" w:rsidRDefault="005018CE" w:rsidP="005018CE">
      <w:pPr>
        <w:pStyle w:val="NoSpacing"/>
        <w:rPr>
          <w:rFonts w:ascii="Arial Narrow" w:hAnsi="Arial Narrow"/>
          <w:i/>
          <w:sz w:val="24"/>
          <w:szCs w:val="24"/>
        </w:rPr>
      </w:pPr>
      <w:r>
        <w:rPr>
          <w:rFonts w:ascii="Arial Narrow" w:hAnsi="Arial Narrow"/>
          <w:i/>
          <w:sz w:val="24"/>
          <w:szCs w:val="24"/>
        </w:rPr>
        <w:lastRenderedPageBreak/>
        <w:t>A child or young person has SEN if they have a learning difficulty or disability which calls for special educational provision to be made for them. A child of compulsory school age or a young person has a learning difficulty or disability if they:</w:t>
      </w:r>
    </w:p>
    <w:p w:rsidR="005018CE" w:rsidRDefault="005018CE" w:rsidP="005018CE">
      <w:pPr>
        <w:pStyle w:val="NoSpacing"/>
        <w:rPr>
          <w:rFonts w:ascii="Arial Narrow" w:hAnsi="Arial Narrow"/>
          <w:i/>
          <w:sz w:val="24"/>
          <w:szCs w:val="24"/>
        </w:rPr>
      </w:pPr>
    </w:p>
    <w:p w:rsidR="005018CE" w:rsidRDefault="005018CE" w:rsidP="005018CE">
      <w:pPr>
        <w:pStyle w:val="NoSpacing"/>
        <w:numPr>
          <w:ilvl w:val="0"/>
          <w:numId w:val="2"/>
        </w:numPr>
        <w:rPr>
          <w:rFonts w:ascii="Arial Narrow" w:hAnsi="Arial Narrow"/>
          <w:i/>
          <w:sz w:val="24"/>
          <w:szCs w:val="24"/>
        </w:rPr>
      </w:pPr>
      <w:r>
        <w:rPr>
          <w:rFonts w:ascii="Arial Narrow" w:hAnsi="Arial Narrow"/>
          <w:i/>
          <w:sz w:val="24"/>
          <w:szCs w:val="24"/>
        </w:rPr>
        <w:t xml:space="preserve">Have a significantly greater difficulty in learning than the majority of others of the same age; or </w:t>
      </w:r>
    </w:p>
    <w:p w:rsidR="005018CE" w:rsidRDefault="005018CE" w:rsidP="005018CE">
      <w:pPr>
        <w:pStyle w:val="NoSpacing"/>
        <w:numPr>
          <w:ilvl w:val="0"/>
          <w:numId w:val="2"/>
        </w:numPr>
        <w:rPr>
          <w:rFonts w:ascii="Arial Narrow" w:hAnsi="Arial Narrow"/>
          <w:i/>
          <w:sz w:val="24"/>
          <w:szCs w:val="24"/>
        </w:rPr>
      </w:pPr>
      <w:r>
        <w:rPr>
          <w:rFonts w:ascii="Arial Narrow" w:hAnsi="Arial Narrow"/>
          <w:i/>
          <w:sz w:val="24"/>
          <w:szCs w:val="24"/>
        </w:rPr>
        <w:t>Have a disability which prevents or hinders them from making use of educational facilities of a kind generally provided for others of the same age in mainstream schools or mainstream post-16 institutions.</w:t>
      </w:r>
    </w:p>
    <w:p w:rsidR="005018CE" w:rsidRDefault="005018CE" w:rsidP="005018CE">
      <w:pPr>
        <w:pStyle w:val="NoSpacing"/>
        <w:rPr>
          <w:rFonts w:ascii="Arial Narrow" w:hAnsi="Arial Narrow"/>
          <w:i/>
          <w:sz w:val="24"/>
          <w:szCs w:val="24"/>
        </w:rPr>
      </w:pPr>
    </w:p>
    <w:p w:rsidR="005018CE" w:rsidRDefault="005018CE" w:rsidP="005018CE">
      <w:pPr>
        <w:pStyle w:val="NoSpacing"/>
        <w:rPr>
          <w:rFonts w:ascii="Arial Narrow" w:hAnsi="Arial Narrow"/>
          <w:i/>
          <w:sz w:val="24"/>
          <w:szCs w:val="24"/>
        </w:rPr>
      </w:pPr>
      <w:r>
        <w:rPr>
          <w:rFonts w:ascii="Arial Narrow" w:hAnsi="Arial Narrow"/>
          <w:i/>
          <w:sz w:val="24"/>
          <w:szCs w:val="24"/>
        </w:rPr>
        <w:t>A child under compulsory school age has special educational needs if they fall within the definition at (a) or (b) above or would do so if special educational provision was not made for them.</w:t>
      </w:r>
    </w:p>
    <w:p w:rsidR="005018CE" w:rsidRDefault="005018CE" w:rsidP="005018CE">
      <w:pPr>
        <w:pStyle w:val="NoSpacing"/>
        <w:rPr>
          <w:rFonts w:ascii="Arial Narrow" w:hAnsi="Arial Narrow"/>
          <w:i/>
          <w:sz w:val="24"/>
          <w:szCs w:val="24"/>
        </w:rPr>
      </w:pPr>
    </w:p>
    <w:p w:rsidR="005018CE" w:rsidRDefault="005018CE" w:rsidP="005018CE">
      <w:pPr>
        <w:pStyle w:val="NoSpacing"/>
        <w:rPr>
          <w:rFonts w:ascii="Arial Narrow" w:hAnsi="Arial Narrow"/>
          <w:i/>
          <w:sz w:val="24"/>
          <w:szCs w:val="24"/>
        </w:rPr>
      </w:pPr>
      <w:r>
        <w:rPr>
          <w:rFonts w:ascii="Arial Narrow" w:hAnsi="Arial Narrow"/>
          <w:i/>
          <w:sz w:val="24"/>
          <w:szCs w:val="24"/>
        </w:rPr>
        <w:t>Children must not be regarded as having a learning difficulty solely because the language or form of language of their home is different from the language in which they will be taught.</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r>
        <w:rPr>
          <w:rFonts w:ascii="Arial Narrow" w:hAnsi="Arial Narrow"/>
          <w:sz w:val="24"/>
          <w:szCs w:val="24"/>
        </w:rPr>
        <w:t>New legislation (The Children and Families Act 2014) enacted in 13 March 2014 comes into force from 1 September 2014 as does a new SEN Code of Practice which accompanies this legislation. More details about the reforms and the SEN Code of Practice can be found on the Department for Education’s website:</w:t>
      </w:r>
    </w:p>
    <w:p w:rsidR="005018CE" w:rsidRDefault="009012C3" w:rsidP="005018CE">
      <w:pPr>
        <w:pStyle w:val="NoSpacing"/>
        <w:rPr>
          <w:rFonts w:ascii="Arial Narrow" w:hAnsi="Arial Narrow"/>
          <w:sz w:val="24"/>
          <w:szCs w:val="24"/>
        </w:rPr>
      </w:pPr>
      <w:hyperlink r:id="rId9" w:history="1">
        <w:r w:rsidR="005018CE" w:rsidRPr="00457FDD">
          <w:rPr>
            <w:rStyle w:val="Hyperlink"/>
            <w:rFonts w:ascii="Arial Narrow" w:hAnsi="Arial Narrow"/>
            <w:sz w:val="24"/>
            <w:szCs w:val="24"/>
          </w:rPr>
          <w:t>www.education.gov.uk/schools/pupilsupport/sen</w:t>
        </w:r>
      </w:hyperlink>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r>
        <w:rPr>
          <w:rFonts w:ascii="Arial Narrow" w:hAnsi="Arial Narrow"/>
          <w:sz w:val="24"/>
          <w:szCs w:val="24"/>
        </w:rPr>
        <w:t xml:space="preserve">One significant change arising from the reforms is that Statements of Special Educational Needs, for those children with the most complex needs, have now been replaced with a new </w:t>
      </w:r>
      <w:r w:rsidRPr="005018CE">
        <w:rPr>
          <w:rFonts w:ascii="Arial Narrow" w:hAnsi="Arial Narrow"/>
          <w:b/>
          <w:sz w:val="24"/>
          <w:szCs w:val="24"/>
        </w:rPr>
        <w:t>Education, Health and Care (EHC) Plan</w:t>
      </w:r>
      <w:r>
        <w:rPr>
          <w:rFonts w:ascii="Arial Narrow" w:hAnsi="Arial Narrow"/>
          <w:sz w:val="24"/>
          <w:szCs w:val="24"/>
        </w:rPr>
        <w:t>. These plans are to be jointly created with input from schools, health professionals and care professionals as well as parents and young people.</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sz w:val="24"/>
          <w:szCs w:val="24"/>
        </w:rPr>
      </w:pPr>
      <w:r>
        <w:rPr>
          <w:rFonts w:ascii="Arial Narrow" w:hAnsi="Arial Narrow"/>
          <w:sz w:val="24"/>
          <w:szCs w:val="24"/>
        </w:rPr>
        <w:t xml:space="preserve">The </w:t>
      </w:r>
      <w:r w:rsidRPr="005018CE">
        <w:rPr>
          <w:rFonts w:ascii="Arial Narrow" w:hAnsi="Arial Narrow"/>
          <w:b/>
          <w:sz w:val="24"/>
          <w:szCs w:val="24"/>
        </w:rPr>
        <w:t>SEND Local Offer</w:t>
      </w:r>
      <w:r>
        <w:rPr>
          <w:rFonts w:ascii="Arial Narrow" w:hAnsi="Arial Narrow"/>
          <w:sz w:val="24"/>
          <w:szCs w:val="24"/>
        </w:rPr>
        <w:t xml:space="preserve"> is a resource which is designed to support children and young people with Special Educational Needs and/ or disabilities and their families. It describes the services and provision that are available both to those families in Redcar and Cleveland that have an EHC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rsidR="005018CE" w:rsidRDefault="005018CE" w:rsidP="005018CE">
      <w:pPr>
        <w:rPr>
          <w:rFonts w:ascii="Arial Narrow" w:hAnsi="Arial Narrow"/>
          <w:b/>
          <w:sz w:val="28"/>
          <w:szCs w:val="28"/>
        </w:rPr>
      </w:pPr>
    </w:p>
    <w:p w:rsidR="005018CE" w:rsidRPr="005018CE" w:rsidRDefault="005018CE" w:rsidP="005018CE">
      <w:pPr>
        <w:pStyle w:val="NoSpacing"/>
        <w:rPr>
          <w:rFonts w:ascii="Arial Narrow" w:hAnsi="Arial Narrow"/>
          <w:b/>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Mission Statement</w:t>
      </w:r>
    </w:p>
    <w:p w:rsidR="005018CE" w:rsidRDefault="005018CE" w:rsidP="005018CE">
      <w:pPr>
        <w:pStyle w:val="NoSpacing"/>
        <w:numPr>
          <w:ilvl w:val="0"/>
          <w:numId w:val="1"/>
        </w:numPr>
        <w:rPr>
          <w:rFonts w:ascii="Arial Narrow" w:hAnsi="Arial Narrow"/>
          <w:sz w:val="24"/>
          <w:szCs w:val="24"/>
        </w:rPr>
      </w:pPr>
      <w:proofErr w:type="spellStart"/>
      <w:r w:rsidRPr="005018CE">
        <w:rPr>
          <w:rFonts w:ascii="Arial Narrow" w:hAnsi="Arial Narrow"/>
          <w:sz w:val="24"/>
          <w:szCs w:val="24"/>
        </w:rPr>
        <w:t>Lingdale</w:t>
      </w:r>
      <w:proofErr w:type="spellEnd"/>
      <w:r w:rsidRPr="005018CE">
        <w:rPr>
          <w:rFonts w:ascii="Arial Narrow" w:hAnsi="Arial Narrow"/>
          <w:sz w:val="24"/>
          <w:szCs w:val="24"/>
        </w:rPr>
        <w:t xml:space="preserve"> Primary School </w:t>
      </w:r>
      <w:r>
        <w:rPr>
          <w:rFonts w:ascii="Arial Narrow" w:hAnsi="Arial Narrow"/>
          <w:sz w:val="24"/>
          <w:szCs w:val="24"/>
        </w:rPr>
        <w:t>actively seeks to include children from all cultures and backgrounds, including disables children and those with Special Educational Needs, in accordance with our Single Equality Policy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Children with Special Educational Needs have a right to a broad and balanced curriculum and to be educated alongside others in accordance with the DfES Special Educational Needs Code of Practice 2014</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All pupils should be encouraged and enabled to develop their full potential intellectually, socially, emotionally and physically according to their age, aptitude and ability.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 xml:space="preserve">All pupils should feel respected, in order that their </w:t>
      </w:r>
      <w:proofErr w:type="spellStart"/>
      <w:r>
        <w:rPr>
          <w:rFonts w:ascii="Arial Narrow" w:hAnsi="Arial Narrow"/>
          <w:sz w:val="24"/>
          <w:szCs w:val="24"/>
        </w:rPr>
        <w:t>self image</w:t>
      </w:r>
      <w:proofErr w:type="spellEnd"/>
      <w:r>
        <w:rPr>
          <w:rFonts w:ascii="Arial Narrow" w:hAnsi="Arial Narrow"/>
          <w:sz w:val="24"/>
          <w:szCs w:val="24"/>
        </w:rPr>
        <w:t xml:space="preserve"> and </w:t>
      </w:r>
      <w:proofErr w:type="spellStart"/>
      <w:r>
        <w:rPr>
          <w:rFonts w:ascii="Arial Narrow" w:hAnsi="Arial Narrow"/>
          <w:sz w:val="24"/>
          <w:szCs w:val="24"/>
        </w:rPr>
        <w:t>self esteem</w:t>
      </w:r>
      <w:proofErr w:type="spellEnd"/>
      <w:r>
        <w:rPr>
          <w:rFonts w:ascii="Arial Narrow" w:hAnsi="Arial Narrow"/>
          <w:sz w:val="24"/>
          <w:szCs w:val="24"/>
        </w:rPr>
        <w:t xml:space="preserve"> is enhanced, in a safe and happy environment.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The feelings and opinions of children are important and valued.</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Parents/ carers have a vital role in supporting their child’s learning.</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numPr>
          <w:ilvl w:val="0"/>
          <w:numId w:val="3"/>
        </w:numPr>
        <w:rPr>
          <w:rFonts w:ascii="Arial Narrow" w:hAnsi="Arial Narrow"/>
          <w:b/>
          <w:sz w:val="28"/>
          <w:szCs w:val="28"/>
        </w:rPr>
      </w:pPr>
      <w:r w:rsidRPr="005018CE">
        <w:rPr>
          <w:rFonts w:ascii="Arial Narrow" w:hAnsi="Arial Narrow"/>
          <w:b/>
          <w:sz w:val="28"/>
          <w:szCs w:val="28"/>
        </w:rPr>
        <w:t>Aims and objectives</w:t>
      </w:r>
    </w:p>
    <w:p w:rsidR="005018CE" w:rsidRPr="005018CE" w:rsidRDefault="005018CE" w:rsidP="005018CE">
      <w:pPr>
        <w:pStyle w:val="NoSpacing"/>
        <w:rPr>
          <w:rFonts w:ascii="Arial Narrow" w:hAnsi="Arial Narrow"/>
          <w:b/>
          <w:sz w:val="28"/>
          <w:szCs w:val="28"/>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Aims</w:t>
      </w:r>
    </w:p>
    <w:p w:rsidR="005018CE" w:rsidRPr="005018CE" w:rsidRDefault="005018CE" w:rsidP="005018CE">
      <w:pPr>
        <w:pStyle w:val="NoSpacing"/>
        <w:rPr>
          <w:rFonts w:ascii="Arial Narrow" w:hAnsi="Arial Narrow"/>
          <w:sz w:val="24"/>
          <w:szCs w:val="24"/>
        </w:rPr>
      </w:pPr>
      <w:proofErr w:type="spellStart"/>
      <w:r>
        <w:rPr>
          <w:rFonts w:ascii="Arial Narrow" w:hAnsi="Arial Narrow"/>
          <w:sz w:val="24"/>
          <w:szCs w:val="24"/>
        </w:rPr>
        <w:lastRenderedPageBreak/>
        <w:t>Lingdale</w:t>
      </w:r>
      <w:proofErr w:type="spellEnd"/>
      <w:r>
        <w:rPr>
          <w:rFonts w:ascii="Arial Narrow" w:hAnsi="Arial Narrow"/>
          <w:sz w:val="24"/>
          <w:szCs w:val="24"/>
        </w:rPr>
        <w:t xml:space="preserve"> Primary School aims to provide every child with access to a broad and balanced education. This includes the National Curriculum in line with the </w:t>
      </w:r>
      <w:r w:rsidRPr="005018CE">
        <w:rPr>
          <w:rFonts w:ascii="Arial Narrow" w:hAnsi="Arial Narrow"/>
          <w:i/>
          <w:sz w:val="24"/>
          <w:szCs w:val="24"/>
        </w:rPr>
        <w:t>Special Educational Needs Code of Practice</w:t>
      </w:r>
      <w:r>
        <w:rPr>
          <w:rFonts w:ascii="Arial Narrow" w:hAnsi="Arial Narrow"/>
          <w:sz w:val="24"/>
          <w:szCs w:val="24"/>
        </w:rPr>
        <w:t>.</w:t>
      </w:r>
    </w:p>
    <w:p w:rsidR="005018CE" w:rsidRDefault="005018CE" w:rsidP="005018CE">
      <w:pPr>
        <w:pStyle w:val="NoSpacing"/>
        <w:rPr>
          <w:rFonts w:ascii="Arial Narrow" w:hAnsi="Arial Narrow"/>
          <w:b/>
          <w:sz w:val="24"/>
          <w:szCs w:val="24"/>
        </w:rPr>
      </w:pPr>
    </w:p>
    <w:p w:rsidR="005018CE" w:rsidRPr="005018CE" w:rsidRDefault="005018CE" w:rsidP="005018CE">
      <w:pPr>
        <w:pStyle w:val="NoSpacing"/>
        <w:rPr>
          <w:rFonts w:ascii="Arial Narrow" w:hAnsi="Arial Narrow"/>
          <w:sz w:val="24"/>
          <w:szCs w:val="24"/>
        </w:rPr>
      </w:pPr>
      <w:r w:rsidRPr="005018CE">
        <w:rPr>
          <w:rFonts w:ascii="Arial Narrow" w:hAnsi="Arial Narrow"/>
          <w:sz w:val="24"/>
          <w:szCs w:val="24"/>
        </w:rPr>
        <w:t>Our aims are:</w:t>
      </w:r>
    </w:p>
    <w:p w:rsidR="005018CE" w:rsidRDefault="005018CE" w:rsidP="005018CE">
      <w:pPr>
        <w:pStyle w:val="NoSpacing"/>
        <w:numPr>
          <w:ilvl w:val="0"/>
          <w:numId w:val="1"/>
        </w:numPr>
        <w:rPr>
          <w:rFonts w:ascii="Arial Narrow" w:hAnsi="Arial Narrow"/>
          <w:sz w:val="24"/>
          <w:szCs w:val="24"/>
        </w:rPr>
      </w:pPr>
      <w:r w:rsidRPr="005018CE">
        <w:rPr>
          <w:rFonts w:ascii="Arial Narrow" w:hAnsi="Arial Narrow"/>
          <w:sz w:val="24"/>
          <w:szCs w:val="24"/>
        </w:rPr>
        <w:t>The staff and Governing Body</w:t>
      </w:r>
      <w:r>
        <w:rPr>
          <w:rFonts w:ascii="Arial Narrow" w:hAnsi="Arial Narrow"/>
          <w:sz w:val="24"/>
          <w:szCs w:val="24"/>
        </w:rPr>
        <w:t xml:space="preserve"> support a whole school approach to Special Educational Needs. We work together as a team, collaborating and co-ordinating all that we do for the benefit of all children.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We believe in fully including all children.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We recognise that all children may have Special Educational Needs at some point in their education. We aim to provide teaching methods, resources and learning opportunities that are adapted to meet the needs of all children.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We aim to work closely with parents/ carers, keeping them informed about their child’s learning and encouraging a partnership between home and school.</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Wherever possible, we aim to share learning objectives with all children, including those with Special Educational Needs, to involve them in evaluating their progress and setting new targets.</w:t>
      </w:r>
    </w:p>
    <w:p w:rsidR="005018CE" w:rsidRP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We aim, through interventions and support, to close the gaps in learning with their peers, for the children on the Special Needs register.</w:t>
      </w:r>
    </w:p>
    <w:p w:rsidR="005018CE" w:rsidRDefault="005018CE" w:rsidP="005018CE">
      <w:pPr>
        <w:pStyle w:val="NoSpacing"/>
        <w:rPr>
          <w:rFonts w:ascii="Arial Narrow" w:hAnsi="Arial Narrow"/>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Objectives</w:t>
      </w:r>
    </w:p>
    <w:p w:rsidR="005018CE" w:rsidRDefault="005018CE" w:rsidP="005018CE">
      <w:pPr>
        <w:pStyle w:val="NoSpacing"/>
        <w:numPr>
          <w:ilvl w:val="0"/>
          <w:numId w:val="1"/>
        </w:numPr>
        <w:rPr>
          <w:rFonts w:ascii="Arial Narrow" w:hAnsi="Arial Narrow"/>
          <w:sz w:val="24"/>
          <w:szCs w:val="24"/>
        </w:rPr>
      </w:pPr>
      <w:r w:rsidRPr="005018CE">
        <w:rPr>
          <w:rFonts w:ascii="Arial Narrow" w:hAnsi="Arial Narrow"/>
          <w:b/>
          <w:sz w:val="24"/>
          <w:szCs w:val="24"/>
        </w:rPr>
        <w:t>Identify the needs of pupils with SEN as early as possible.</w:t>
      </w:r>
      <w:r w:rsidRPr="005018CE">
        <w:rPr>
          <w:rFonts w:ascii="Arial Narrow" w:hAnsi="Arial Narrow"/>
          <w:sz w:val="24"/>
          <w:szCs w:val="24"/>
        </w:rPr>
        <w:t xml:space="preserve"> This is most effectively done by gathering information from parents, education, health and care services.</w:t>
      </w:r>
    </w:p>
    <w:p w:rsidR="005018CE" w:rsidRDefault="005018CE" w:rsidP="005018CE">
      <w:pPr>
        <w:pStyle w:val="NoSpacing"/>
        <w:numPr>
          <w:ilvl w:val="0"/>
          <w:numId w:val="1"/>
        </w:numPr>
        <w:rPr>
          <w:rFonts w:ascii="Arial Narrow" w:hAnsi="Arial Narrow"/>
          <w:sz w:val="24"/>
          <w:szCs w:val="24"/>
        </w:rPr>
      </w:pPr>
      <w:r>
        <w:rPr>
          <w:rFonts w:ascii="Arial Narrow" w:hAnsi="Arial Narrow"/>
          <w:b/>
          <w:sz w:val="24"/>
          <w:szCs w:val="24"/>
        </w:rPr>
        <w:t xml:space="preserve">Monitor the progress of all pupils in </w:t>
      </w:r>
      <w:r w:rsidRPr="005018CE">
        <w:rPr>
          <w:rFonts w:ascii="Arial Narrow" w:hAnsi="Arial Narrow"/>
          <w:sz w:val="24"/>
          <w:szCs w:val="24"/>
        </w:rPr>
        <w:t>order to aid the identification of all pupils with SEN.</w:t>
      </w:r>
      <w:r>
        <w:rPr>
          <w:rFonts w:ascii="Arial Narrow" w:hAnsi="Arial Narrow"/>
          <w:sz w:val="24"/>
          <w:szCs w:val="24"/>
        </w:rPr>
        <w:t xml:space="preserve"> Continuous monitoring of those pupils with SEN by their teachers will help to ensure that they are able to reach their full potential.</w:t>
      </w:r>
    </w:p>
    <w:p w:rsidR="005018CE" w:rsidRDefault="005018CE" w:rsidP="005018CE">
      <w:pPr>
        <w:pStyle w:val="NoSpacing"/>
        <w:numPr>
          <w:ilvl w:val="0"/>
          <w:numId w:val="1"/>
        </w:numPr>
        <w:rPr>
          <w:rFonts w:ascii="Arial Narrow" w:hAnsi="Arial Narrow"/>
          <w:sz w:val="24"/>
          <w:szCs w:val="24"/>
        </w:rPr>
      </w:pPr>
      <w:r>
        <w:rPr>
          <w:rFonts w:ascii="Arial Narrow" w:hAnsi="Arial Narrow"/>
          <w:b/>
          <w:sz w:val="24"/>
          <w:szCs w:val="24"/>
        </w:rPr>
        <w:t xml:space="preserve">Make appropriate provision to overcome all barriers to learning and ensure pupils with SEN have full access to the National Curriculum. </w:t>
      </w:r>
      <w:r>
        <w:rPr>
          <w:rFonts w:ascii="Arial Narrow" w:hAnsi="Arial Narrow"/>
          <w:sz w:val="24"/>
          <w:szCs w:val="24"/>
        </w:rPr>
        <w:t xml:space="preserve">This will be co-ordinated by the SENCO </w:t>
      </w:r>
      <w:r w:rsidR="004810FE">
        <w:rPr>
          <w:rFonts w:ascii="Arial Narrow" w:hAnsi="Arial Narrow"/>
          <w:sz w:val="24"/>
          <w:szCs w:val="24"/>
        </w:rPr>
        <w:t xml:space="preserve">(Mrs Carly Jones) </w:t>
      </w:r>
      <w:r>
        <w:rPr>
          <w:rFonts w:ascii="Arial Narrow" w:hAnsi="Arial Narrow"/>
          <w:sz w:val="24"/>
          <w:szCs w:val="24"/>
        </w:rPr>
        <w:t>and class teachers and will be carefully monitored and regularly reviewed in order to ensure that individual targets are being met and all pupils’ needs are being catered for.</w:t>
      </w:r>
    </w:p>
    <w:p w:rsidR="005018CE" w:rsidRDefault="005018CE" w:rsidP="005018CE">
      <w:pPr>
        <w:pStyle w:val="NoSpacing"/>
        <w:numPr>
          <w:ilvl w:val="0"/>
          <w:numId w:val="1"/>
        </w:numPr>
        <w:rPr>
          <w:rFonts w:ascii="Arial Narrow" w:hAnsi="Arial Narrow"/>
          <w:sz w:val="24"/>
          <w:szCs w:val="24"/>
        </w:rPr>
      </w:pPr>
      <w:r w:rsidRPr="005018CE">
        <w:rPr>
          <w:rFonts w:ascii="Arial Narrow" w:hAnsi="Arial Narrow"/>
          <w:b/>
          <w:sz w:val="24"/>
          <w:szCs w:val="24"/>
        </w:rPr>
        <w:t>Work with parents</w:t>
      </w:r>
      <w:r>
        <w:rPr>
          <w:rFonts w:ascii="Arial Narrow" w:hAnsi="Arial Narrow"/>
          <w:sz w:val="24"/>
          <w:szCs w:val="24"/>
        </w:rPr>
        <w:t xml:space="preserve"> to gain a better understanding of their child, and involve them in all stages of their child’s education. We believe that children do their best when staff and parents/ carers work together. Parents/ carers have a unique knowledge of their child and we encourage them to share this knowledge with the class teacher. Parents/carers are invited to review meetings and Parental Consultations and are always welcome to contact us with any concerns about their child’s progress. We will support them in terms of understanding SEN procedures and practices.</w:t>
      </w:r>
    </w:p>
    <w:p w:rsidR="005018CE" w:rsidRDefault="005018CE" w:rsidP="005018CE">
      <w:pPr>
        <w:pStyle w:val="NoSpacing"/>
        <w:numPr>
          <w:ilvl w:val="0"/>
          <w:numId w:val="1"/>
        </w:numPr>
        <w:rPr>
          <w:rFonts w:ascii="Arial Narrow" w:hAnsi="Arial Narrow"/>
          <w:sz w:val="24"/>
          <w:szCs w:val="24"/>
        </w:rPr>
      </w:pPr>
      <w:r w:rsidRPr="005018CE">
        <w:rPr>
          <w:rFonts w:ascii="Arial Narrow" w:hAnsi="Arial Narrow"/>
          <w:b/>
          <w:sz w:val="24"/>
          <w:szCs w:val="24"/>
        </w:rPr>
        <w:t>Work with and support of outside agencies</w:t>
      </w:r>
      <w:r>
        <w:rPr>
          <w:rFonts w:ascii="Arial Narrow" w:hAnsi="Arial Narrow"/>
          <w:sz w:val="24"/>
          <w:szCs w:val="24"/>
        </w:rPr>
        <w:t xml:space="preserve"> when the pupil’s needs cannot be met by the school alone.</w:t>
      </w:r>
    </w:p>
    <w:p w:rsidR="005018CE" w:rsidRPr="005018CE" w:rsidRDefault="005018CE" w:rsidP="005018CE">
      <w:pPr>
        <w:pStyle w:val="NoSpacing"/>
        <w:numPr>
          <w:ilvl w:val="0"/>
          <w:numId w:val="1"/>
        </w:numPr>
        <w:rPr>
          <w:rFonts w:ascii="Arial Narrow" w:hAnsi="Arial Narrow"/>
          <w:b/>
          <w:sz w:val="28"/>
          <w:szCs w:val="28"/>
        </w:rPr>
      </w:pPr>
      <w:r w:rsidRPr="005018CE">
        <w:rPr>
          <w:rFonts w:ascii="Arial Narrow" w:hAnsi="Arial Narrow"/>
          <w:b/>
          <w:sz w:val="24"/>
          <w:szCs w:val="24"/>
        </w:rPr>
        <w:t xml:space="preserve">Create a school environment where pupils feel safe to voice their opinions of their own needs. </w:t>
      </w:r>
      <w:r w:rsidRPr="005018CE">
        <w:rPr>
          <w:rFonts w:ascii="Arial Narrow" w:hAnsi="Arial Narrow"/>
          <w:sz w:val="24"/>
          <w:szCs w:val="24"/>
        </w:rPr>
        <w:t xml:space="preserve">Pupil participation is a right. This will be reflected in the decision making but also encouraged through wider opportunities for participation in school life (e.g. membership of School Council). </w:t>
      </w:r>
      <w:r>
        <w:rPr>
          <w:rFonts w:ascii="Arial Narrow" w:hAnsi="Arial Narrow"/>
          <w:sz w:val="24"/>
          <w:szCs w:val="24"/>
        </w:rPr>
        <w:t>Whenever appropriate, children’s opinions and view will be sought. Pupils with SEN will be encouraged to be involved in setting their learning targets and in evaluating their progress. Their strengths and preferred learning style will always be taken into account when planning their learning, Children will always be given time if they need to talk through any anxieties or concerns they have.</w:t>
      </w: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b/>
          <w:sz w:val="28"/>
          <w:szCs w:val="28"/>
        </w:rPr>
      </w:pPr>
    </w:p>
    <w:p w:rsidR="005018CE" w:rsidRDefault="005018CE" w:rsidP="005018CE">
      <w:pPr>
        <w:pStyle w:val="NoSpacing"/>
        <w:numPr>
          <w:ilvl w:val="0"/>
          <w:numId w:val="3"/>
        </w:numPr>
        <w:rPr>
          <w:rFonts w:ascii="Arial Narrow" w:hAnsi="Arial Narrow"/>
          <w:b/>
          <w:sz w:val="28"/>
          <w:szCs w:val="28"/>
        </w:rPr>
      </w:pPr>
      <w:r>
        <w:rPr>
          <w:rFonts w:ascii="Arial Narrow" w:hAnsi="Arial Narrow"/>
          <w:b/>
          <w:sz w:val="28"/>
          <w:szCs w:val="28"/>
        </w:rPr>
        <w:t>Responsibility for the co-ordination of SEN provision</w:t>
      </w:r>
    </w:p>
    <w:p w:rsid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sz w:val="24"/>
          <w:szCs w:val="24"/>
        </w:rPr>
      </w:pPr>
      <w:r>
        <w:rPr>
          <w:rFonts w:ascii="Arial Narrow" w:hAnsi="Arial Narrow"/>
          <w:sz w:val="24"/>
          <w:szCs w:val="24"/>
        </w:rPr>
        <w:lastRenderedPageBreak/>
        <w:t xml:space="preserve">The person responsible for overseeing the provision for and co-ordinating the day to day provision of education for pupils with SEN is the SENCO, in conjunction with the Head </w:t>
      </w:r>
      <w:r w:rsidR="004810FE">
        <w:rPr>
          <w:rFonts w:ascii="Arial Narrow" w:hAnsi="Arial Narrow"/>
          <w:sz w:val="24"/>
          <w:szCs w:val="24"/>
        </w:rPr>
        <w:t xml:space="preserve">of school (Mrs Sarah Thornton) and the Executive Head Teacher (Mrs Sara </w:t>
      </w:r>
      <w:proofErr w:type="spellStart"/>
      <w:r w:rsidR="004810FE">
        <w:rPr>
          <w:rFonts w:ascii="Arial Narrow" w:hAnsi="Arial Narrow"/>
          <w:sz w:val="24"/>
          <w:szCs w:val="24"/>
        </w:rPr>
        <w:t>Maccallum</w:t>
      </w:r>
      <w:proofErr w:type="spellEnd"/>
      <w:r w:rsidR="004810FE">
        <w:rPr>
          <w:rFonts w:ascii="Arial Narrow" w:hAnsi="Arial Narrow"/>
          <w:sz w:val="24"/>
          <w:szCs w:val="24"/>
        </w:rPr>
        <w:t xml:space="preserve">). </w:t>
      </w:r>
      <w:r>
        <w:rPr>
          <w:rFonts w:ascii="Arial Narrow" w:hAnsi="Arial Narrow"/>
          <w:sz w:val="24"/>
          <w:szCs w:val="24"/>
        </w:rPr>
        <w:t xml:space="preserve">  </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b/>
          <w:sz w:val="24"/>
          <w:szCs w:val="24"/>
        </w:rPr>
      </w:pPr>
      <w:r w:rsidRPr="005018CE">
        <w:rPr>
          <w:rFonts w:ascii="Arial Narrow" w:hAnsi="Arial Narrow"/>
          <w:b/>
          <w:sz w:val="24"/>
          <w:szCs w:val="24"/>
        </w:rPr>
        <w:t>SEN Provision is a whole school responsibility. Responsibility is shared as follows:</w:t>
      </w:r>
    </w:p>
    <w:p w:rsidR="005018CE" w:rsidRDefault="005018CE" w:rsidP="005018CE">
      <w:pPr>
        <w:pStyle w:val="NoSpacing"/>
        <w:rPr>
          <w:rFonts w:ascii="Arial Narrow" w:hAnsi="Arial Narrow"/>
          <w:b/>
          <w:sz w:val="24"/>
          <w:szCs w:val="24"/>
        </w:rPr>
      </w:pPr>
    </w:p>
    <w:p w:rsidR="005018CE" w:rsidRDefault="005018CE" w:rsidP="005018CE">
      <w:pPr>
        <w:pStyle w:val="NoSpacing"/>
        <w:rPr>
          <w:rFonts w:ascii="Arial Narrow" w:hAnsi="Arial Narrow"/>
          <w:sz w:val="24"/>
          <w:szCs w:val="24"/>
        </w:rPr>
      </w:pPr>
      <w:r>
        <w:rPr>
          <w:rFonts w:ascii="Arial Narrow" w:hAnsi="Arial Narrow"/>
          <w:b/>
          <w:sz w:val="28"/>
          <w:szCs w:val="28"/>
        </w:rPr>
        <w:t xml:space="preserve">Head </w:t>
      </w:r>
      <w:r w:rsidR="004810FE">
        <w:rPr>
          <w:rFonts w:ascii="Arial Narrow" w:hAnsi="Arial Narrow"/>
          <w:b/>
          <w:sz w:val="28"/>
          <w:szCs w:val="28"/>
        </w:rPr>
        <w:t>of school and Executive Head</w:t>
      </w:r>
      <w:r>
        <w:rPr>
          <w:rFonts w:ascii="Arial Narrow" w:hAnsi="Arial Narrow"/>
          <w:b/>
          <w:sz w:val="28"/>
          <w:szCs w:val="28"/>
        </w:rPr>
        <w: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Have regard to the SEN Code of Practice in school planning</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Determine the use of financial resources, staffing levels and staff deployment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staff development, in service planning for Governors, teachers and teaching assistants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 xml:space="preserve">Decide on class organisation and </w:t>
      </w:r>
      <w:proofErr w:type="gramStart"/>
      <w:r>
        <w:rPr>
          <w:rFonts w:ascii="Arial Narrow" w:hAnsi="Arial Narrow"/>
          <w:sz w:val="24"/>
          <w:szCs w:val="24"/>
        </w:rPr>
        <w:t>pupils</w:t>
      </w:r>
      <w:proofErr w:type="gramEnd"/>
      <w:r>
        <w:rPr>
          <w:rFonts w:ascii="Arial Narrow" w:hAnsi="Arial Narrow"/>
          <w:sz w:val="24"/>
          <w:szCs w:val="24"/>
        </w:rPr>
        <w:t xml:space="preserve"> groupings with staff</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Monitor data analysis and report back to Governing Body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that teachers in the school are aware of the importance of identifying and providing for, those pupils with SEN</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Governing Body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Determine school’s general policy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Appoint the ‘person responsible’ for Special Needs (SENCO)</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Have regard to the SEN Code of Practice in all decisions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Establish the appropriate staffing and funding arrangements and maintain an overview of the school’s work</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Work with the Governing Bodies of other schools in the area where necessary to co-ordinate special educational provision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that necessary provision is made for any pupil who has special educational needs and that all pupils are fully included</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Organise a timetable of Teaching Assistants (TA) support and work out costings. Adjust timetable throughout the year to respond to need and effectiveness of intervention strategies.</w:t>
      </w:r>
    </w:p>
    <w:p w:rsidR="005018CE" w:rsidRP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Monitor the effectiveness of Teaching Assistants and support when necessary</w:t>
      </w:r>
    </w:p>
    <w:p w:rsidR="005018CE" w:rsidRDefault="005018CE" w:rsidP="005018CE">
      <w:pPr>
        <w:pStyle w:val="NoSpacing"/>
        <w:ind w:left="720"/>
        <w:rPr>
          <w:rFonts w:ascii="Arial Narrow" w:hAnsi="Arial Narrow"/>
          <w:sz w:val="24"/>
          <w:szCs w:val="24"/>
        </w:rPr>
      </w:pPr>
    </w:p>
    <w:p w:rsidR="005018CE" w:rsidRDefault="005018CE" w:rsidP="005018CE">
      <w:pPr>
        <w:pStyle w:val="NoSpacing"/>
        <w:ind w:left="720"/>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SENCO</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a consistent whole school approach to special needs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that relevant background information about individual children with SEN is collated, recorded and updated</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Maintain the upkeep of an appropriate SEN register and review when necessary (at least termly)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Seek advice and support and liaise with outside agencies and with other SENCOs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Maintain a provision map to show who is being supported and how</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Monitor the impact of intervention strategies and act upon the findings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Arrange formal reviews twice a year or when necessary and ensure completion of appropriate Individual Education Plans (IEPs)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Support class teachers and teaching assistants in the identification, assessment, planning and evaluation process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Write Higher Level Need and Additional Family Need bids when appropriate and attend family moderation meetings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Complete transfer forms for those children at the end of Year 6 and who are on the SEN Register, in liaison with Y6 staff</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SENCOs at secondary schools</w:t>
      </w:r>
      <w:r w:rsidR="004810FE">
        <w:rPr>
          <w:rFonts w:ascii="Arial Narrow" w:hAnsi="Arial Narrow"/>
          <w:sz w:val="24"/>
          <w:szCs w:val="24"/>
        </w:rPr>
        <w:t xml:space="preserve"> to ensure a smooth transition for pupils.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Monitor the use of, maintain and develop SEN resources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parents and other agencies at formal and informal meetings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With the Head Teacher, co-ordinate the support of external agencies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lastRenderedPageBreak/>
        <w:t>Contribute to the in service training of staff</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parents/ carers are made aware of the Department of Children and Young People’s Services (DCFS) published materials concerning special educational needs</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Class teachers: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Take responsibility for the needs of all their pupils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planning is fully inclusive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TAs to ensure they have a full understanding of individual needs and that pupils are supported appropriately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SENCO, TAs, parents/ carers and children to provide appropriate provision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Be responsible for initial identification, assessment, planning and evaluation to meet individual needs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Complete notes for and be involved in review meetings with families and SENCO</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Implement in class support and differentiate teaching</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assist and guide support staff within their classroom, to ensure delivery of the curriculum</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Ensure support staff have copes of planning in advance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Show care and concern through a flexible and positive attitude when dealing with pupils with SEN and the difficulties which these children may encounter</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Where appropriate, share with the children their learning targets and enable them to participate in decision making regarding their special needs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the new class teacher in school, and where children move school, regarding needs, IEPs and involvement of other agencies</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Teaching assistants: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class teachers</w:t>
      </w:r>
      <w:r w:rsidR="004810FE">
        <w:rPr>
          <w:rFonts w:ascii="Arial Narrow" w:hAnsi="Arial Narrow"/>
          <w:sz w:val="24"/>
          <w:szCs w:val="24"/>
        </w:rPr>
        <w:t xml:space="preserve"> and SENCO</w:t>
      </w:r>
      <w:r>
        <w:rPr>
          <w:rFonts w:ascii="Arial Narrow" w:hAnsi="Arial Narrow"/>
          <w:sz w:val="24"/>
          <w:szCs w:val="24"/>
        </w:rPr>
        <w:t xml:space="preserve"> to ensure they have a full understanding of individual needs and that pupils are supported appropriately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Liaise with class teacher to write appropriate IEPs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Support children to achieve their targets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Implement interventions, monitor their impact and feedback to the class teacher (and SLT)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Work with groups and individuals to help them become independent learners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Attend review meetings when necessary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Attend training where necessary</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Work alongside SENCO and class teacher to make sure that all pupils needs are met, including physical and care needs</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4"/>
          <w:szCs w:val="24"/>
        </w:rPr>
      </w:pPr>
      <w:r w:rsidRPr="005018CE">
        <w:rPr>
          <w:rFonts w:ascii="Arial Narrow" w:hAnsi="Arial Narrow"/>
          <w:b/>
          <w:sz w:val="24"/>
          <w:szCs w:val="24"/>
        </w:rPr>
        <w:t>Other staff in school</w:t>
      </w:r>
      <w:r>
        <w:rPr>
          <w:rFonts w:ascii="Arial Narrow" w:hAnsi="Arial Narrow"/>
          <w:b/>
          <w:sz w:val="24"/>
          <w:szCs w:val="24"/>
        </w:rPr>
        <w: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It is the responsibility of all staff in school to make sure all children feel included. All staff should be aware of the school’s aims and help to create a positive learning environment for all.</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Where necessary, staff may need training to help with this, e.g. behaviour management training for lunchtime supervisors</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8"/>
          <w:szCs w:val="28"/>
        </w:rPr>
      </w:pPr>
      <w:r w:rsidRPr="005018CE">
        <w:rPr>
          <w:rFonts w:ascii="Arial Narrow" w:hAnsi="Arial Narrow"/>
          <w:b/>
          <w:sz w:val="28"/>
          <w:szCs w:val="28"/>
        </w:rPr>
        <w:t>External agencies:</w:t>
      </w:r>
    </w:p>
    <w:p w:rsidR="005018CE" w:rsidRDefault="005018CE" w:rsidP="005018CE">
      <w:pPr>
        <w:pStyle w:val="NoSpacing"/>
        <w:rPr>
          <w:rFonts w:ascii="Arial Narrow" w:hAnsi="Arial Narrow"/>
          <w:sz w:val="24"/>
          <w:szCs w:val="24"/>
        </w:rPr>
      </w:pPr>
      <w:r>
        <w:rPr>
          <w:rFonts w:ascii="Arial Narrow" w:hAnsi="Arial Narrow"/>
          <w:sz w:val="24"/>
          <w:szCs w:val="24"/>
        </w:rPr>
        <w:t xml:space="preserve">All staff have a responsibility to work with other agencies. There may be occasions when we need advice from other professionals. We will discuss this fully with parents before contacting any agencies and they will need to sign consent forms. </w:t>
      </w:r>
    </w:p>
    <w:p w:rsidR="005018CE" w:rsidRDefault="005018CE" w:rsidP="005018CE">
      <w:pPr>
        <w:pStyle w:val="NoSpacing"/>
        <w:rPr>
          <w:rFonts w:ascii="Arial Narrow" w:hAnsi="Arial Narrow"/>
          <w:sz w:val="24"/>
          <w:szCs w:val="24"/>
        </w:rPr>
      </w:pPr>
      <w:r>
        <w:rPr>
          <w:rFonts w:ascii="Arial Narrow" w:hAnsi="Arial Narrow"/>
          <w:sz w:val="24"/>
          <w:szCs w:val="24"/>
        </w:rPr>
        <w:t>Other agencies include: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Schools and Families Support Services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Early Years Support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Sensory Impaired Support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Behaviour Support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lastRenderedPageBreak/>
        <w:t>Learning Support Service</w:t>
      </w:r>
    </w:p>
    <w:p w:rsidR="005018CE" w:rsidRP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Educational Psychologist Services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Speech and Language Therapy Service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 xml:space="preserve">Physical Disability Support Service </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School Nurse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Sure Start</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Children’s Social Care</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Children and Adolescent Mental Health Service (CAMHS)</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rPr>
          <w:rFonts w:ascii="Arial Narrow" w:hAnsi="Arial Narrow"/>
          <w:b/>
          <w:sz w:val="28"/>
          <w:szCs w:val="28"/>
        </w:rPr>
      </w:pPr>
    </w:p>
    <w:p w:rsidR="005018CE" w:rsidRDefault="005018CE" w:rsidP="005018CE">
      <w:pPr>
        <w:pStyle w:val="ListParagraph"/>
        <w:numPr>
          <w:ilvl w:val="0"/>
          <w:numId w:val="3"/>
        </w:numPr>
        <w:rPr>
          <w:rFonts w:ascii="Arial Narrow" w:hAnsi="Arial Narrow"/>
          <w:b/>
          <w:sz w:val="28"/>
          <w:szCs w:val="28"/>
        </w:rPr>
      </w:pPr>
      <w:r>
        <w:rPr>
          <w:rFonts w:ascii="Arial Narrow" w:hAnsi="Arial Narrow"/>
          <w:b/>
          <w:sz w:val="28"/>
          <w:szCs w:val="28"/>
        </w:rPr>
        <w:t>Arrangement for co-ordinating SEN provision</w:t>
      </w:r>
    </w:p>
    <w:p w:rsidR="005018CE" w:rsidRDefault="005018CE" w:rsidP="005018CE">
      <w:pPr>
        <w:rPr>
          <w:rFonts w:ascii="Arial Narrow" w:hAnsi="Arial Narrow"/>
          <w:sz w:val="24"/>
          <w:szCs w:val="24"/>
        </w:rPr>
      </w:pPr>
      <w:r>
        <w:rPr>
          <w:rFonts w:ascii="Arial Narrow" w:hAnsi="Arial Narrow"/>
          <w:sz w:val="24"/>
          <w:szCs w:val="24"/>
        </w:rPr>
        <w:t xml:space="preserve">The SENCO will monitor the records kept for all pupils on the school SEN register. Records will include details of all SEN Support records such as provision maps, IEPs, Structured Conversations </w:t>
      </w:r>
      <w:proofErr w:type="spellStart"/>
      <w:r>
        <w:rPr>
          <w:rFonts w:ascii="Arial Narrow" w:hAnsi="Arial Narrow"/>
          <w:sz w:val="24"/>
          <w:szCs w:val="24"/>
        </w:rPr>
        <w:t>etc</w:t>
      </w:r>
      <w:proofErr w:type="spellEnd"/>
      <w:r>
        <w:rPr>
          <w:rFonts w:ascii="Arial Narrow" w:hAnsi="Arial Narrow"/>
          <w:sz w:val="24"/>
          <w:szCs w:val="24"/>
        </w:rPr>
        <w:t xml:space="preserve"> an</w:t>
      </w:r>
      <w:r w:rsidR="004810FE">
        <w:rPr>
          <w:rFonts w:ascii="Arial Narrow" w:hAnsi="Arial Narrow"/>
          <w:sz w:val="24"/>
          <w:szCs w:val="24"/>
        </w:rPr>
        <w:t>d are kept in a locked cupboard.</w:t>
      </w:r>
    </w:p>
    <w:p w:rsidR="005018CE" w:rsidRPr="005018CE" w:rsidRDefault="005018CE" w:rsidP="005018CE">
      <w:pPr>
        <w:rPr>
          <w:rFonts w:ascii="Arial Narrow" w:hAnsi="Arial Narrow"/>
          <w:b/>
          <w:sz w:val="24"/>
          <w:szCs w:val="24"/>
        </w:rPr>
      </w:pPr>
      <w:r w:rsidRPr="005018CE">
        <w:rPr>
          <w:rFonts w:ascii="Arial Narrow" w:hAnsi="Arial Narrow"/>
          <w:b/>
          <w:sz w:val="24"/>
          <w:szCs w:val="24"/>
        </w:rPr>
        <w:t>All staff can access:</w:t>
      </w:r>
    </w:p>
    <w:p w:rsidR="005018CE" w:rsidRDefault="005018CE" w:rsidP="005018CE">
      <w:pPr>
        <w:pStyle w:val="ListParagraph"/>
        <w:numPr>
          <w:ilvl w:val="0"/>
          <w:numId w:val="1"/>
        </w:numPr>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SEN Policy</w:t>
      </w:r>
    </w:p>
    <w:p w:rsidR="005018CE" w:rsidRDefault="005018CE" w:rsidP="005018CE">
      <w:pPr>
        <w:pStyle w:val="ListParagraph"/>
        <w:numPr>
          <w:ilvl w:val="0"/>
          <w:numId w:val="1"/>
        </w:numPr>
        <w:rPr>
          <w:rFonts w:ascii="Arial Narrow" w:hAnsi="Arial Narrow"/>
          <w:sz w:val="24"/>
          <w:szCs w:val="24"/>
        </w:rPr>
      </w:pPr>
      <w:r>
        <w:rPr>
          <w:rFonts w:ascii="Arial Narrow" w:hAnsi="Arial Narrow"/>
          <w:sz w:val="24"/>
          <w:szCs w:val="24"/>
        </w:rPr>
        <w:t>A copy of the full SEN register, provision map and tracking information</w:t>
      </w:r>
    </w:p>
    <w:p w:rsidR="005018CE" w:rsidRDefault="005018CE" w:rsidP="005018CE">
      <w:pPr>
        <w:pStyle w:val="ListParagraph"/>
        <w:numPr>
          <w:ilvl w:val="0"/>
          <w:numId w:val="1"/>
        </w:numPr>
        <w:rPr>
          <w:rFonts w:ascii="Arial Narrow" w:hAnsi="Arial Narrow"/>
          <w:sz w:val="24"/>
          <w:szCs w:val="24"/>
        </w:rPr>
      </w:pPr>
      <w:r>
        <w:rPr>
          <w:rFonts w:ascii="Arial Narrow" w:hAnsi="Arial Narrow"/>
          <w:sz w:val="24"/>
          <w:szCs w:val="24"/>
        </w:rPr>
        <w:t>Guidance on identification in the Code of Practice (SEN Support and pupils with EHCP)</w:t>
      </w:r>
    </w:p>
    <w:p w:rsidR="005018CE" w:rsidRDefault="005018CE" w:rsidP="005018CE">
      <w:pPr>
        <w:pStyle w:val="ListParagraph"/>
        <w:numPr>
          <w:ilvl w:val="0"/>
          <w:numId w:val="1"/>
        </w:numPr>
        <w:rPr>
          <w:rFonts w:ascii="Arial Narrow" w:hAnsi="Arial Narrow"/>
          <w:sz w:val="24"/>
          <w:szCs w:val="24"/>
        </w:rPr>
      </w:pPr>
      <w:r>
        <w:rPr>
          <w:rFonts w:ascii="Arial Narrow" w:hAnsi="Arial Narrow"/>
          <w:sz w:val="24"/>
          <w:szCs w:val="24"/>
        </w:rPr>
        <w:t xml:space="preserve"> Information on individual pupils’ special educational needs, including action plans, targets set and copies of their IEP</w:t>
      </w:r>
    </w:p>
    <w:p w:rsidR="005018CE" w:rsidRDefault="005018CE" w:rsidP="005018CE">
      <w:pPr>
        <w:pStyle w:val="ListParagraph"/>
        <w:numPr>
          <w:ilvl w:val="0"/>
          <w:numId w:val="1"/>
        </w:numPr>
        <w:rPr>
          <w:rFonts w:ascii="Arial Narrow" w:hAnsi="Arial Narrow"/>
          <w:sz w:val="24"/>
          <w:szCs w:val="24"/>
        </w:rPr>
      </w:pPr>
      <w:r>
        <w:rPr>
          <w:rFonts w:ascii="Arial Narrow" w:hAnsi="Arial Narrow"/>
          <w:sz w:val="24"/>
          <w:szCs w:val="24"/>
        </w:rPr>
        <w:t>Practical advice, teaching strategies and information about types of special educational needs and disabilities</w:t>
      </w:r>
    </w:p>
    <w:p w:rsidR="005018CE" w:rsidRDefault="005018CE" w:rsidP="005018CE">
      <w:pPr>
        <w:pStyle w:val="ListParagraph"/>
        <w:numPr>
          <w:ilvl w:val="0"/>
          <w:numId w:val="1"/>
        </w:numPr>
        <w:rPr>
          <w:rFonts w:ascii="Arial Narrow" w:hAnsi="Arial Narrow"/>
          <w:sz w:val="24"/>
          <w:szCs w:val="24"/>
        </w:rPr>
      </w:pPr>
      <w:r>
        <w:rPr>
          <w:rFonts w:ascii="Arial Narrow" w:hAnsi="Arial Narrow"/>
          <w:sz w:val="24"/>
          <w:szCs w:val="24"/>
        </w:rPr>
        <w:t>Information available through Redcar and Cleveland’s SEND Local Offer</w:t>
      </w:r>
    </w:p>
    <w:p w:rsidR="005018CE" w:rsidRDefault="005018CE" w:rsidP="005018CE">
      <w:pPr>
        <w:rPr>
          <w:rFonts w:ascii="Arial Narrow" w:hAnsi="Arial Narrow"/>
          <w:sz w:val="24"/>
          <w:szCs w:val="24"/>
        </w:rPr>
      </w:pPr>
      <w:r>
        <w:rPr>
          <w:rFonts w:ascii="Arial Narrow" w:hAnsi="Arial Narrow"/>
          <w:sz w:val="24"/>
          <w:szCs w:val="24"/>
        </w:rPr>
        <w:t>This information is made accessible to all staff and parents in order to aid the effective co-ordination of the school’s SEN provision. In this way, every staff member will have complete and up to date information about all pupils with SEN and their requirements which will enable them to provide for the individual needs of all pupils.</w:t>
      </w:r>
    </w:p>
    <w:p w:rsidR="005018CE" w:rsidRDefault="005018CE" w:rsidP="005018CE">
      <w:pPr>
        <w:rPr>
          <w:rFonts w:ascii="Arial Narrow" w:hAnsi="Arial Narrow"/>
          <w:sz w:val="24"/>
          <w:szCs w:val="24"/>
        </w:rPr>
      </w:pPr>
    </w:p>
    <w:p w:rsidR="005018CE" w:rsidRPr="005018CE" w:rsidRDefault="005018CE" w:rsidP="005018CE">
      <w:pPr>
        <w:pStyle w:val="NoSpacing"/>
        <w:rPr>
          <w:rFonts w:ascii="Arial Narrow" w:hAnsi="Arial Narrow"/>
          <w:sz w:val="24"/>
          <w:szCs w:val="24"/>
        </w:rPr>
      </w:pPr>
    </w:p>
    <w:p w:rsidR="005018CE" w:rsidRDefault="005018CE" w:rsidP="005018CE">
      <w:pPr>
        <w:pStyle w:val="NoSpacing"/>
        <w:numPr>
          <w:ilvl w:val="0"/>
          <w:numId w:val="3"/>
        </w:numPr>
        <w:rPr>
          <w:rFonts w:ascii="Arial Narrow" w:hAnsi="Arial Narrow"/>
          <w:b/>
          <w:sz w:val="28"/>
          <w:szCs w:val="28"/>
        </w:rPr>
      </w:pPr>
      <w:r w:rsidRPr="005018CE">
        <w:rPr>
          <w:rFonts w:ascii="Arial Narrow" w:hAnsi="Arial Narrow"/>
          <w:b/>
          <w:sz w:val="28"/>
          <w:szCs w:val="28"/>
        </w:rPr>
        <w:t>Admission arrangements</w:t>
      </w:r>
    </w:p>
    <w:p w:rsidR="005018CE" w:rsidRPr="005018CE" w:rsidRDefault="005018CE" w:rsidP="005018CE">
      <w:pPr>
        <w:pStyle w:val="NoSpacing"/>
        <w:rPr>
          <w:rFonts w:ascii="Arial Narrow" w:hAnsi="Arial Narrow"/>
          <w:b/>
          <w:sz w:val="28"/>
          <w:szCs w:val="28"/>
        </w:rPr>
      </w:pPr>
    </w:p>
    <w:p w:rsidR="005018CE" w:rsidRDefault="005018CE" w:rsidP="005018CE">
      <w:pPr>
        <w:pStyle w:val="NoSpacing"/>
        <w:rPr>
          <w:rFonts w:ascii="Arial Narrow" w:hAnsi="Arial Narrow"/>
          <w:sz w:val="24"/>
          <w:szCs w:val="24"/>
        </w:rPr>
      </w:pPr>
      <w:r w:rsidRPr="005018CE">
        <w:rPr>
          <w:rFonts w:ascii="Arial Narrow" w:hAnsi="Arial Narrow"/>
          <w:sz w:val="24"/>
          <w:szCs w:val="24"/>
        </w:rPr>
        <w:t xml:space="preserve">The admission arrangements for </w:t>
      </w:r>
      <w:r w:rsidRPr="005018CE">
        <w:rPr>
          <w:rFonts w:ascii="Arial Narrow" w:hAnsi="Arial Narrow"/>
          <w:i/>
          <w:sz w:val="24"/>
          <w:szCs w:val="24"/>
        </w:rPr>
        <w:t>all</w:t>
      </w:r>
      <w:r w:rsidRPr="005018CE">
        <w:rPr>
          <w:rFonts w:ascii="Arial Narrow" w:hAnsi="Arial Narrow"/>
          <w:sz w:val="24"/>
          <w:szCs w:val="24"/>
        </w:rPr>
        <w:t xml:space="preserve"> pupils are in accordance with national legislation, including the Equality Act 2010. This includes children with any level of SEN; those with an EHCP and those without.</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r>
        <w:rPr>
          <w:rFonts w:ascii="Arial Narrow" w:hAnsi="Arial Narrow"/>
          <w:b/>
          <w:sz w:val="24"/>
          <w:szCs w:val="24"/>
        </w:rPr>
        <w:t>Transition</w:t>
      </w:r>
    </w:p>
    <w:p w:rsidR="005018CE" w:rsidRDefault="005018CE" w:rsidP="005018CE">
      <w:pPr>
        <w:pStyle w:val="NoSpacing"/>
        <w:rPr>
          <w:rFonts w:ascii="Arial Narrow" w:hAnsi="Arial Narrow"/>
          <w:sz w:val="24"/>
          <w:szCs w:val="24"/>
        </w:rPr>
      </w:pPr>
      <w:r>
        <w:rPr>
          <w:rFonts w:ascii="Arial Narrow" w:hAnsi="Arial Narrow"/>
          <w:sz w:val="24"/>
          <w:szCs w:val="24"/>
        </w:rPr>
        <w:t>Transition into school, between classes and onto their next school is carefully managed by all the staff. At the end of each year, the class teachers hold meetings with the children’s new teachers. Class teachers pass on all relevant information regarding children including details of any interventions, difficulties etc. TAs also pass on information about any targeted children that they have been working with.</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4"/>
          <w:szCs w:val="24"/>
        </w:rPr>
      </w:pPr>
      <w:r w:rsidRPr="005018CE">
        <w:rPr>
          <w:rFonts w:ascii="Arial Narrow" w:hAnsi="Arial Narrow"/>
          <w:b/>
          <w:sz w:val="24"/>
          <w:szCs w:val="24"/>
        </w:rPr>
        <w:t>Transfer to secondary school</w:t>
      </w:r>
    </w:p>
    <w:p w:rsidR="005018CE" w:rsidRDefault="005018CE" w:rsidP="005018CE">
      <w:pPr>
        <w:pStyle w:val="NoSpacing"/>
        <w:rPr>
          <w:rFonts w:ascii="Arial Narrow" w:hAnsi="Arial Narrow"/>
          <w:sz w:val="24"/>
          <w:szCs w:val="24"/>
        </w:rPr>
      </w:pPr>
      <w:r>
        <w:rPr>
          <w:rFonts w:ascii="Arial Narrow" w:hAnsi="Arial Narrow"/>
          <w:sz w:val="24"/>
          <w:szCs w:val="24"/>
        </w:rPr>
        <w:t xml:space="preserve">The SENCO at </w:t>
      </w:r>
      <w:proofErr w:type="spellStart"/>
      <w:r>
        <w:rPr>
          <w:rFonts w:ascii="Arial Narrow" w:hAnsi="Arial Narrow"/>
          <w:sz w:val="24"/>
          <w:szCs w:val="24"/>
        </w:rPr>
        <w:t>Lingdale</w:t>
      </w:r>
      <w:proofErr w:type="spellEnd"/>
      <w:r>
        <w:rPr>
          <w:rFonts w:ascii="Arial Narrow" w:hAnsi="Arial Narrow"/>
          <w:sz w:val="24"/>
          <w:szCs w:val="24"/>
        </w:rPr>
        <w:t xml:space="preserve"> Primary School liaises with the SENCOs of local secondary schools as well as pastoral staff is appropriate. </w:t>
      </w:r>
    </w:p>
    <w:p w:rsidR="005018CE" w:rsidRDefault="005018CE" w:rsidP="005018CE">
      <w:pPr>
        <w:pStyle w:val="NoSpacing"/>
        <w:rPr>
          <w:rFonts w:ascii="Arial Narrow" w:hAnsi="Arial Narrow"/>
          <w:sz w:val="24"/>
          <w:szCs w:val="24"/>
        </w:rPr>
      </w:pPr>
      <w:r>
        <w:rPr>
          <w:rFonts w:ascii="Arial Narrow" w:hAnsi="Arial Narrow"/>
          <w:sz w:val="24"/>
          <w:szCs w:val="24"/>
        </w:rPr>
        <w:lastRenderedPageBreak/>
        <w:t>In the summer term we may arrange extra transition visits to secondary schools if this is thought to be helpful and supportive for the individual child. This gives the child opportunities to</w:t>
      </w:r>
      <w:r w:rsidRPr="005018CE">
        <w:rPr>
          <w:rFonts w:ascii="Arial Narrow" w:hAnsi="Arial Narrow"/>
          <w:sz w:val="24"/>
          <w:szCs w:val="24"/>
        </w:rPr>
        <w:t xml:space="preserve"> </w:t>
      </w:r>
      <w:r>
        <w:rPr>
          <w:rFonts w:ascii="Arial Narrow" w:hAnsi="Arial Narrow"/>
          <w:sz w:val="24"/>
          <w:szCs w:val="24"/>
        </w:rPr>
        <w:t>meet staff, familiarise themselves with the support available and also with the routines of their new school before they move on.</w:t>
      </w:r>
    </w:p>
    <w:p w:rsidR="005018CE" w:rsidRDefault="005018CE" w:rsidP="005018CE">
      <w:pPr>
        <w:pStyle w:val="NoSpacing"/>
        <w:rPr>
          <w:rFonts w:ascii="Arial Narrow" w:hAnsi="Arial Narrow"/>
          <w:sz w:val="24"/>
          <w:szCs w:val="24"/>
        </w:rPr>
      </w:pPr>
      <w:r>
        <w:rPr>
          <w:rFonts w:ascii="Arial Narrow" w:hAnsi="Arial Narrow"/>
          <w:sz w:val="24"/>
          <w:szCs w:val="24"/>
        </w:rPr>
        <w:t>Transfer forms are completed by the SENCO/ class teacher and relevant documentation is transferred indicating the child’s needs and placement on SEN register, relevant assessments and the nature of current support. The SENCO informs secondary schools of any children with specific learning difficulties and if any special arrangements have been made at KS2 SATs.</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numPr>
          <w:ilvl w:val="0"/>
          <w:numId w:val="3"/>
        </w:numPr>
        <w:rPr>
          <w:rFonts w:ascii="Arial Narrow" w:hAnsi="Arial Narrow"/>
          <w:b/>
          <w:sz w:val="28"/>
          <w:szCs w:val="28"/>
        </w:rPr>
      </w:pPr>
      <w:r>
        <w:rPr>
          <w:rFonts w:ascii="Arial Narrow" w:hAnsi="Arial Narrow"/>
          <w:b/>
          <w:sz w:val="28"/>
          <w:szCs w:val="28"/>
        </w:rPr>
        <w:t xml:space="preserve"> Specialist SEN provision</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has a number of children on the SEN register throughout school. This number is regularly monitored and reviewed to ensure that all children are achieving their potential.</w:t>
      </w:r>
    </w:p>
    <w:p w:rsidR="005018CE" w:rsidRDefault="005018CE" w:rsidP="005018CE">
      <w:pPr>
        <w:pStyle w:val="NoSpacing"/>
        <w:rPr>
          <w:rFonts w:ascii="Arial Narrow" w:hAnsi="Arial Narrow"/>
          <w:sz w:val="24"/>
          <w:szCs w:val="24"/>
        </w:rPr>
      </w:pPr>
      <w:r>
        <w:rPr>
          <w:rFonts w:ascii="Arial Narrow" w:hAnsi="Arial Narrow"/>
          <w:sz w:val="24"/>
          <w:szCs w:val="24"/>
        </w:rPr>
        <w:t xml:space="preserve">We are committed to whole school inclusion. </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numPr>
          <w:ilvl w:val="0"/>
          <w:numId w:val="3"/>
        </w:numPr>
        <w:rPr>
          <w:rFonts w:ascii="Arial Narrow" w:hAnsi="Arial Narrow"/>
          <w:b/>
          <w:sz w:val="28"/>
          <w:szCs w:val="28"/>
        </w:rPr>
      </w:pPr>
      <w:r>
        <w:rPr>
          <w:rFonts w:ascii="Arial Narrow" w:hAnsi="Arial Narrow"/>
          <w:b/>
          <w:sz w:val="28"/>
          <w:szCs w:val="28"/>
        </w:rPr>
        <w:t>Facilities for pupils with SEN</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b/>
          <w:sz w:val="24"/>
          <w:szCs w:val="24"/>
        </w:rPr>
      </w:pPr>
      <w:r>
        <w:rPr>
          <w:rFonts w:ascii="Arial Narrow" w:hAnsi="Arial Narrow"/>
          <w:b/>
          <w:sz w:val="24"/>
          <w:szCs w:val="24"/>
        </w:rPr>
        <w:t>Building</w:t>
      </w:r>
    </w:p>
    <w:p w:rsidR="005018CE" w:rsidRDefault="005018CE" w:rsidP="005018CE">
      <w:pPr>
        <w:pStyle w:val="NoSpacing"/>
        <w:rPr>
          <w:rFonts w:ascii="Arial Narrow" w:hAnsi="Arial Narrow"/>
          <w:sz w:val="24"/>
          <w:szCs w:val="24"/>
        </w:rPr>
      </w:pPr>
      <w:r w:rsidRPr="005018CE">
        <w:rPr>
          <w:rFonts w:ascii="Arial Narrow" w:hAnsi="Arial Narrow"/>
          <w:sz w:val="24"/>
          <w:szCs w:val="24"/>
        </w:rPr>
        <w:t>The</w:t>
      </w:r>
      <w:r>
        <w:rPr>
          <w:rFonts w:ascii="Arial Narrow" w:hAnsi="Arial Narrow"/>
          <w:sz w:val="24"/>
          <w:szCs w:val="24"/>
        </w:rPr>
        <w:t xml:space="preserve"> school has been partially adapted to accommodate children with a physical disability. We have a purpose built disabled toilet. There are also ramps to leave the school building onto the school yard from the Key Stage 2 cloakroom and from the main school hall.</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4"/>
          <w:szCs w:val="24"/>
        </w:rPr>
      </w:pPr>
      <w:r w:rsidRPr="005018CE">
        <w:rPr>
          <w:rFonts w:ascii="Arial Narrow" w:hAnsi="Arial Narrow"/>
          <w:b/>
          <w:sz w:val="24"/>
          <w:szCs w:val="24"/>
        </w:rPr>
        <w:t>Curriculum access</w:t>
      </w:r>
    </w:p>
    <w:p w:rsidR="005018CE" w:rsidRDefault="005018CE" w:rsidP="005018CE">
      <w:pPr>
        <w:pStyle w:val="NoSpacing"/>
        <w:rPr>
          <w:rFonts w:ascii="Arial Narrow" w:hAnsi="Arial Narrow"/>
          <w:sz w:val="24"/>
          <w:szCs w:val="24"/>
        </w:rPr>
      </w:pPr>
      <w:r>
        <w:rPr>
          <w:rFonts w:ascii="Arial Narrow" w:hAnsi="Arial Narrow"/>
          <w:sz w:val="24"/>
          <w:szCs w:val="24"/>
        </w:rPr>
        <w:t>Strategies to support children with SEN to access the curriculum include:</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Differentiated planning</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Preparing children before lessons</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Using technology and other supporting resources</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Adult support</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Specific interventions</w:t>
      </w:r>
    </w:p>
    <w:p w:rsidR="005018CE" w:rsidRDefault="005018CE" w:rsidP="005018CE">
      <w:pPr>
        <w:pStyle w:val="NoSpacing"/>
        <w:rPr>
          <w:rFonts w:ascii="Arial Narrow" w:hAnsi="Arial Narrow"/>
          <w:sz w:val="24"/>
          <w:szCs w:val="24"/>
        </w:rPr>
      </w:pPr>
      <w:r>
        <w:rPr>
          <w:rFonts w:ascii="Arial Narrow" w:hAnsi="Arial Narrow"/>
          <w:sz w:val="24"/>
          <w:szCs w:val="24"/>
        </w:rPr>
        <w:t>Children may also receive extra time and/or an adult reader for SATs if they meet the criteria set.</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Pr="005018CE" w:rsidRDefault="005018CE" w:rsidP="005018CE">
      <w:pPr>
        <w:pStyle w:val="NoSpacing"/>
        <w:numPr>
          <w:ilvl w:val="0"/>
          <w:numId w:val="3"/>
        </w:numPr>
        <w:rPr>
          <w:rFonts w:ascii="Arial Narrow" w:hAnsi="Arial Narrow"/>
          <w:b/>
          <w:sz w:val="28"/>
          <w:szCs w:val="28"/>
        </w:rPr>
      </w:pPr>
      <w:r>
        <w:rPr>
          <w:rFonts w:ascii="Arial Narrow" w:hAnsi="Arial Narrow"/>
          <w:b/>
          <w:sz w:val="28"/>
          <w:szCs w:val="28"/>
        </w:rPr>
        <w:t>Allocation of resources for pupils with SEN</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r>
        <w:rPr>
          <w:rFonts w:ascii="Arial Narrow" w:hAnsi="Arial Narrow"/>
          <w:sz w:val="24"/>
          <w:szCs w:val="24"/>
        </w:rPr>
        <w:t xml:space="preserve">All pupils with SEN will have access to Element 1 and 2 of a school’s budget. Some pupils with SEN may access additional funding. For those with the most complex needs, additional funding is retained by the local authority. This is accessed through application to a </w:t>
      </w:r>
      <w:proofErr w:type="spellStart"/>
      <w:r>
        <w:rPr>
          <w:rFonts w:ascii="Arial Narrow" w:hAnsi="Arial Narrow"/>
          <w:sz w:val="24"/>
          <w:szCs w:val="24"/>
        </w:rPr>
        <w:t>multi agency</w:t>
      </w:r>
      <w:proofErr w:type="spellEnd"/>
      <w:r>
        <w:rPr>
          <w:rFonts w:ascii="Arial Narrow" w:hAnsi="Arial Narrow"/>
          <w:sz w:val="24"/>
          <w:szCs w:val="24"/>
        </w:rPr>
        <w:t xml:space="preserve"> panel which is administered by the Local Authority who determines whether the level and complexity of need meets the threshold for this funding.</w:t>
      </w:r>
    </w:p>
    <w:p w:rsidR="005018CE" w:rsidRDefault="005018CE" w:rsidP="005018CE">
      <w:pPr>
        <w:pStyle w:val="NoSpacing"/>
        <w:rPr>
          <w:rFonts w:ascii="Arial Narrow" w:hAnsi="Arial Narrow"/>
          <w:sz w:val="24"/>
          <w:szCs w:val="24"/>
        </w:rPr>
      </w:pPr>
      <w:r>
        <w:rPr>
          <w:rFonts w:ascii="Arial Narrow" w:hAnsi="Arial Narrow"/>
          <w:sz w:val="24"/>
          <w:szCs w:val="24"/>
        </w:rPr>
        <w:t>The SENCO and Head teacher will allocate the funding in the best way they believe necessary to support individual children’s needs. This may include:</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Teaching Assistant support within the classroom as part of a small group</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Teaching Assistant support outside the classroom as part of a small group</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Teaching Assistant support on a one to one basis in the classroom</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Teaching Assistant support on a one to one basis outside the classroom</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Assistive technology</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lastRenderedPageBreak/>
        <w:t>Software</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Intervention packages</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Staff training</w:t>
      </w:r>
    </w:p>
    <w:p w:rsidR="005018CE" w:rsidRPr="005018CE" w:rsidRDefault="005018CE" w:rsidP="005018CE">
      <w:pPr>
        <w:pStyle w:val="NoSpacing"/>
        <w:numPr>
          <w:ilvl w:val="0"/>
          <w:numId w:val="1"/>
        </w:numPr>
        <w:rPr>
          <w:rFonts w:ascii="Arial Narrow" w:hAnsi="Arial Narrow"/>
          <w:sz w:val="28"/>
          <w:szCs w:val="28"/>
        </w:rPr>
      </w:pPr>
      <w:r>
        <w:rPr>
          <w:rFonts w:ascii="Arial Narrow" w:hAnsi="Arial Narrow"/>
          <w:sz w:val="24"/>
          <w:szCs w:val="24"/>
        </w:rPr>
        <w:t>Specialist staff brought in (e.g. Counsellors. Speech Therapists)</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r>
        <w:rPr>
          <w:rFonts w:ascii="Arial Narrow" w:hAnsi="Arial Narrow"/>
          <w:sz w:val="24"/>
          <w:szCs w:val="24"/>
        </w:rPr>
        <w:t xml:space="preserve">The Head teacher and SENCO need to ensure that children with SEN who are entitled to the Pupil Premium have funding allocated appropriately to support their needs and to close the gap with </w:t>
      </w:r>
      <w:proofErr w:type="spellStart"/>
      <w:r>
        <w:rPr>
          <w:rFonts w:ascii="Arial Narrow" w:hAnsi="Arial Narrow"/>
          <w:sz w:val="24"/>
          <w:szCs w:val="24"/>
        </w:rPr>
        <w:t>non Pupil</w:t>
      </w:r>
      <w:proofErr w:type="spellEnd"/>
      <w:r>
        <w:rPr>
          <w:rFonts w:ascii="Arial Narrow" w:hAnsi="Arial Narrow"/>
          <w:sz w:val="24"/>
          <w:szCs w:val="24"/>
        </w:rPr>
        <w:t xml:space="preserve"> Premium children.</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sz w:val="24"/>
          <w:szCs w:val="24"/>
        </w:rPr>
      </w:pPr>
    </w:p>
    <w:p w:rsidR="005018CE" w:rsidRDefault="005018CE" w:rsidP="005018CE">
      <w:pPr>
        <w:pStyle w:val="NoSpacing"/>
        <w:numPr>
          <w:ilvl w:val="0"/>
          <w:numId w:val="3"/>
        </w:numPr>
        <w:rPr>
          <w:rFonts w:ascii="Arial Narrow" w:hAnsi="Arial Narrow"/>
          <w:b/>
          <w:sz w:val="28"/>
          <w:szCs w:val="28"/>
        </w:rPr>
      </w:pPr>
      <w:r>
        <w:rPr>
          <w:rFonts w:ascii="Arial Narrow" w:hAnsi="Arial Narrow"/>
          <w:b/>
          <w:sz w:val="28"/>
          <w:szCs w:val="28"/>
        </w:rPr>
        <w:t>Identification of pupils needs</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b/>
          <w:sz w:val="24"/>
          <w:szCs w:val="24"/>
        </w:rPr>
      </w:pPr>
      <w:r>
        <w:rPr>
          <w:rFonts w:ascii="Arial Narrow" w:hAnsi="Arial Narrow"/>
          <w:b/>
          <w:sz w:val="24"/>
          <w:szCs w:val="24"/>
        </w:rPr>
        <w:t>Identification</w:t>
      </w:r>
    </w:p>
    <w:p w:rsidR="005018CE" w:rsidRDefault="005018CE" w:rsidP="005018CE">
      <w:pPr>
        <w:pStyle w:val="NoSpacing"/>
        <w:rPr>
          <w:rFonts w:ascii="Arial Narrow" w:hAnsi="Arial Narrow"/>
          <w:sz w:val="24"/>
          <w:szCs w:val="24"/>
        </w:rPr>
      </w:pPr>
      <w:r>
        <w:rPr>
          <w:rFonts w:ascii="Arial Narrow" w:hAnsi="Arial Narrow"/>
          <w:sz w:val="24"/>
          <w:szCs w:val="24"/>
        </w:rPr>
        <w:t xml:space="preserve"> See definition of Special Educational Needs at start of policy.</w:t>
      </w:r>
    </w:p>
    <w:p w:rsidR="005018CE" w:rsidRDefault="005018CE" w:rsidP="005018CE">
      <w:pPr>
        <w:pStyle w:val="NoSpacing"/>
        <w:rPr>
          <w:rFonts w:ascii="Arial Narrow" w:hAnsi="Arial Narrow"/>
          <w:sz w:val="24"/>
          <w:szCs w:val="24"/>
        </w:rPr>
      </w:pPr>
    </w:p>
    <w:p w:rsidR="005018CE" w:rsidRDefault="005018CE" w:rsidP="005018CE">
      <w:pPr>
        <w:pStyle w:val="NoSpacing"/>
        <w:rPr>
          <w:rFonts w:ascii="Arial Narrow" w:hAnsi="Arial Narrow"/>
          <w:b/>
          <w:sz w:val="24"/>
          <w:szCs w:val="24"/>
        </w:rPr>
      </w:pPr>
      <w:r>
        <w:rPr>
          <w:rFonts w:ascii="Arial Narrow" w:hAnsi="Arial Narrow"/>
          <w:b/>
          <w:sz w:val="24"/>
          <w:szCs w:val="24"/>
        </w:rPr>
        <w:t>A graduated approach:</w:t>
      </w:r>
    </w:p>
    <w:p w:rsidR="005018CE" w:rsidRDefault="005018CE" w:rsidP="005018CE">
      <w:pPr>
        <w:pStyle w:val="NoSpacing"/>
        <w:rPr>
          <w:rFonts w:ascii="Arial Narrow" w:hAnsi="Arial Narrow"/>
          <w:b/>
          <w:sz w:val="24"/>
          <w:szCs w:val="24"/>
        </w:rPr>
      </w:pPr>
    </w:p>
    <w:p w:rsidR="005018CE" w:rsidRDefault="005018CE" w:rsidP="005018CE">
      <w:pPr>
        <w:pStyle w:val="NoSpacing"/>
        <w:rPr>
          <w:rFonts w:ascii="Arial Narrow" w:hAnsi="Arial Narrow"/>
          <w:b/>
          <w:sz w:val="24"/>
          <w:szCs w:val="24"/>
        </w:rPr>
      </w:pPr>
      <w:r>
        <w:rPr>
          <w:rFonts w:ascii="Arial Narrow" w:hAnsi="Arial Narrow"/>
          <w:b/>
          <w:sz w:val="24"/>
          <w:szCs w:val="24"/>
        </w:rPr>
        <w:t>Quality First Teaching</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Any pupils who are falling significantly outside the range of expected academic achievement in line with predicted performance indicators and grade boundaries will be monitored.</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 xml:space="preserve">Once a pupil has been identified as </w:t>
      </w:r>
      <w:r w:rsidRPr="005018CE">
        <w:rPr>
          <w:rFonts w:ascii="Arial Narrow" w:hAnsi="Arial Narrow"/>
          <w:i/>
          <w:sz w:val="24"/>
          <w:szCs w:val="24"/>
        </w:rPr>
        <w:t>possibly</w:t>
      </w:r>
      <w:r>
        <w:rPr>
          <w:rFonts w:ascii="Arial Narrow" w:hAnsi="Arial Narrow"/>
          <w:sz w:val="24"/>
          <w:szCs w:val="24"/>
        </w:rPr>
        <w:t xml:space="preserve"> having SEN they will be closely monitored by staff in order to gauge their level of learning and possible difficulties.</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The child’s class teacher will take steps to provide differentiated learning opportunities that will aid the pupils’ academic progression and enable the teacher to better understand the provision and teaching style that needs to be applied.</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The SENCO will be consulted as needed for support and advice and may wish to observe the pupil in class.</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Through (b) and (d) it can be determined which level of provision the chid will need going forward.</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If a pupil has recently been removed from the SEN register they may also fall into this category as continued monitoring will be necessary.</w:t>
      </w:r>
    </w:p>
    <w:p w:rsidR="005018CE" w:rsidRDefault="004810FE" w:rsidP="005018CE">
      <w:pPr>
        <w:pStyle w:val="NoSpacing"/>
        <w:numPr>
          <w:ilvl w:val="0"/>
          <w:numId w:val="4"/>
        </w:numPr>
        <w:rPr>
          <w:rFonts w:ascii="Arial Narrow" w:hAnsi="Arial Narrow"/>
          <w:sz w:val="24"/>
          <w:szCs w:val="24"/>
        </w:rPr>
      </w:pPr>
      <w:r>
        <w:rPr>
          <w:rFonts w:ascii="Arial Narrow" w:hAnsi="Arial Narrow"/>
          <w:sz w:val="24"/>
          <w:szCs w:val="24"/>
        </w:rPr>
        <w:t xml:space="preserve">Parents will be informed fully </w:t>
      </w:r>
      <w:r w:rsidR="005018CE">
        <w:rPr>
          <w:rFonts w:ascii="Arial Narrow" w:hAnsi="Arial Narrow"/>
          <w:sz w:val="24"/>
          <w:szCs w:val="24"/>
        </w:rPr>
        <w:t>of every stage of their child’s development and the circumstances under which they are being monitored. They are encouraged to share information and knowledge with the school.</w:t>
      </w:r>
    </w:p>
    <w:p w:rsidR="005018CE" w:rsidRDefault="005018CE" w:rsidP="005018CE">
      <w:pPr>
        <w:pStyle w:val="NoSpacing"/>
        <w:numPr>
          <w:ilvl w:val="0"/>
          <w:numId w:val="4"/>
        </w:numPr>
        <w:rPr>
          <w:rFonts w:ascii="Arial Narrow" w:hAnsi="Arial Narrow"/>
          <w:sz w:val="24"/>
          <w:szCs w:val="24"/>
        </w:rPr>
      </w:pPr>
      <w:r>
        <w:rPr>
          <w:rFonts w:ascii="Arial Narrow" w:hAnsi="Arial Narrow"/>
          <w:sz w:val="24"/>
          <w:szCs w:val="24"/>
        </w:rPr>
        <w:t>The child is formally recorded by the school as being under observation due to concern by parent or teacher but this does not place the child on the school SEN register. Parents are given this information. It is recorded by the school as an aid to further progression and for future reference.</w:t>
      </w:r>
    </w:p>
    <w:p w:rsidR="005018CE" w:rsidRDefault="00304158" w:rsidP="005018CE">
      <w:pPr>
        <w:pStyle w:val="NoSpacing"/>
        <w:numPr>
          <w:ilvl w:val="0"/>
          <w:numId w:val="4"/>
        </w:numPr>
        <w:rPr>
          <w:rFonts w:ascii="Arial Narrow" w:hAnsi="Arial Narrow"/>
          <w:sz w:val="24"/>
          <w:szCs w:val="24"/>
        </w:rPr>
      </w:pPr>
      <w:r>
        <w:rPr>
          <w:rFonts w:ascii="Arial Narrow" w:hAnsi="Arial Narrow"/>
          <w:sz w:val="24"/>
          <w:szCs w:val="24"/>
        </w:rPr>
        <w:t xml:space="preserve">Termly </w:t>
      </w:r>
      <w:r w:rsidR="005018CE">
        <w:rPr>
          <w:rFonts w:ascii="Arial Narrow" w:hAnsi="Arial Narrow"/>
          <w:sz w:val="24"/>
          <w:szCs w:val="24"/>
        </w:rPr>
        <w:t xml:space="preserve">Pupil progress meetings </w:t>
      </w:r>
      <w:r>
        <w:rPr>
          <w:rFonts w:ascii="Arial Narrow" w:hAnsi="Arial Narrow"/>
          <w:sz w:val="24"/>
          <w:szCs w:val="24"/>
        </w:rPr>
        <w:t xml:space="preserve">between the class teacher and SENCO </w:t>
      </w:r>
      <w:r w:rsidR="005018CE">
        <w:rPr>
          <w:rFonts w:ascii="Arial Narrow" w:hAnsi="Arial Narrow"/>
          <w:sz w:val="24"/>
          <w:szCs w:val="24"/>
        </w:rPr>
        <w:t xml:space="preserve">are used to monitor and assess the progress being made </w:t>
      </w:r>
      <w:r>
        <w:rPr>
          <w:rFonts w:ascii="Arial Narrow" w:hAnsi="Arial Narrow"/>
          <w:sz w:val="24"/>
          <w:szCs w:val="24"/>
        </w:rPr>
        <w:t>in each class</w:t>
      </w:r>
      <w:r w:rsidR="005018CE">
        <w:rPr>
          <w:rFonts w:ascii="Arial Narrow" w:hAnsi="Arial Narrow"/>
          <w:sz w:val="24"/>
          <w:szCs w:val="24"/>
        </w:rPr>
        <w:t xml:space="preserve">. </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sz w:val="24"/>
          <w:szCs w:val="24"/>
        </w:rPr>
      </w:pPr>
      <w:r w:rsidRPr="005018CE">
        <w:rPr>
          <w:rFonts w:ascii="Arial Narrow" w:hAnsi="Arial Narrow"/>
          <w:b/>
          <w:sz w:val="24"/>
          <w:szCs w:val="24"/>
        </w:rPr>
        <w:t>SEN Support</w:t>
      </w:r>
    </w:p>
    <w:p w:rsidR="005018CE" w:rsidRDefault="005018CE" w:rsidP="005018CE">
      <w:pPr>
        <w:pStyle w:val="NoSpacing"/>
        <w:rPr>
          <w:rFonts w:ascii="Arial Narrow" w:hAnsi="Arial Narrow"/>
          <w:sz w:val="24"/>
          <w:szCs w:val="24"/>
        </w:rPr>
      </w:pPr>
      <w:r>
        <w:rPr>
          <w:rFonts w:ascii="Arial Narrow" w:hAnsi="Arial Narrow"/>
          <w:sz w:val="24"/>
          <w:szCs w:val="24"/>
        </w:rPr>
        <w:t xml:space="preserve">Where it is determined that </w:t>
      </w:r>
      <w:proofErr w:type="gramStart"/>
      <w:r>
        <w:rPr>
          <w:rFonts w:ascii="Arial Narrow" w:hAnsi="Arial Narrow"/>
          <w:sz w:val="24"/>
          <w:szCs w:val="24"/>
        </w:rPr>
        <w:t>a pupils</w:t>
      </w:r>
      <w:proofErr w:type="gramEnd"/>
      <w:r>
        <w:rPr>
          <w:rFonts w:ascii="Arial Narrow" w:hAnsi="Arial Narrow"/>
          <w:sz w:val="24"/>
          <w:szCs w:val="24"/>
        </w:rPr>
        <w:t xml:space="preserve"> does have SEN, parents will be formally advised of this and the decision will be added to the pupil’s records. The aim of formally identifying a pupil with SEN is to help school ensure that effective provision is put in place and so remove barriers to learning. The support provided consists of a </w:t>
      </w:r>
      <w:proofErr w:type="gramStart"/>
      <w:r>
        <w:rPr>
          <w:rFonts w:ascii="Arial Narrow" w:hAnsi="Arial Narrow"/>
          <w:sz w:val="24"/>
          <w:szCs w:val="24"/>
        </w:rPr>
        <w:t>four part</w:t>
      </w:r>
      <w:proofErr w:type="gramEnd"/>
      <w:r>
        <w:rPr>
          <w:rFonts w:ascii="Arial Narrow" w:hAnsi="Arial Narrow"/>
          <w:sz w:val="24"/>
          <w:szCs w:val="24"/>
        </w:rPr>
        <w:t xml:space="preserve"> process.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Assess</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Plan</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Do</w:t>
      </w:r>
    </w:p>
    <w:p w:rsidR="005018CE" w:rsidRDefault="005018CE" w:rsidP="005018CE">
      <w:pPr>
        <w:pStyle w:val="NoSpacing"/>
        <w:numPr>
          <w:ilvl w:val="0"/>
          <w:numId w:val="1"/>
        </w:numPr>
        <w:rPr>
          <w:rFonts w:ascii="Arial Narrow" w:hAnsi="Arial Narrow"/>
          <w:sz w:val="24"/>
          <w:szCs w:val="24"/>
        </w:rPr>
      </w:pPr>
      <w:r>
        <w:rPr>
          <w:rFonts w:ascii="Arial Narrow" w:hAnsi="Arial Narrow"/>
          <w:sz w:val="24"/>
          <w:szCs w:val="24"/>
        </w:rPr>
        <w:t>Review</w:t>
      </w:r>
    </w:p>
    <w:p w:rsidR="005018CE" w:rsidRDefault="005018CE" w:rsidP="005018CE">
      <w:pPr>
        <w:pStyle w:val="NoSpacing"/>
        <w:rPr>
          <w:rFonts w:ascii="Arial Narrow" w:hAnsi="Arial Narrow"/>
          <w:sz w:val="24"/>
          <w:szCs w:val="24"/>
        </w:rPr>
      </w:pPr>
      <w:r>
        <w:rPr>
          <w:rFonts w:ascii="Arial Narrow" w:hAnsi="Arial Narrow"/>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i/>
          <w:sz w:val="24"/>
          <w:szCs w:val="24"/>
        </w:rPr>
      </w:pPr>
      <w:r w:rsidRPr="005018CE">
        <w:rPr>
          <w:rFonts w:ascii="Arial Narrow" w:hAnsi="Arial Narrow"/>
          <w:b/>
          <w:i/>
          <w:sz w:val="24"/>
          <w:szCs w:val="24"/>
        </w:rPr>
        <w:lastRenderedPageBreak/>
        <w:t>Assess</w:t>
      </w:r>
    </w:p>
    <w:p w:rsidR="005018CE" w:rsidRDefault="005018CE" w:rsidP="005018CE">
      <w:pPr>
        <w:pStyle w:val="NoSpacing"/>
        <w:rPr>
          <w:rFonts w:ascii="Arial Narrow" w:hAnsi="Arial Narrow"/>
          <w:sz w:val="24"/>
          <w:szCs w:val="24"/>
        </w:rPr>
      </w:pPr>
      <w:r>
        <w:rPr>
          <w:rFonts w:ascii="Arial Narrow" w:hAnsi="Arial Narrow"/>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rsidR="005018CE" w:rsidRDefault="005018CE" w:rsidP="005018CE">
      <w:pPr>
        <w:pStyle w:val="NoSpacing"/>
        <w:rPr>
          <w:rFonts w:ascii="Arial Narrow" w:hAnsi="Arial Narrow"/>
          <w:sz w:val="24"/>
          <w:szCs w:val="24"/>
        </w:rPr>
      </w:pPr>
      <w:r>
        <w:rPr>
          <w:rFonts w:ascii="Arial Narrow" w:hAnsi="Arial Narrow"/>
          <w:sz w:val="24"/>
          <w:szCs w:val="24"/>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5018CE" w:rsidRDefault="005018CE" w:rsidP="005018CE">
      <w:pPr>
        <w:pStyle w:val="NoSpacing"/>
        <w:rPr>
          <w:rFonts w:ascii="Arial Narrow" w:hAnsi="Arial Narrow"/>
          <w:sz w:val="24"/>
          <w:szCs w:val="24"/>
        </w:rPr>
      </w:pPr>
    </w:p>
    <w:p w:rsidR="005018CE" w:rsidRPr="005018CE" w:rsidRDefault="005018CE" w:rsidP="005018CE">
      <w:pPr>
        <w:pStyle w:val="NoSpacing"/>
        <w:rPr>
          <w:rFonts w:ascii="Arial Narrow" w:hAnsi="Arial Narrow"/>
          <w:b/>
          <w:i/>
          <w:sz w:val="24"/>
          <w:szCs w:val="24"/>
        </w:rPr>
      </w:pPr>
      <w:r w:rsidRPr="005018CE">
        <w:rPr>
          <w:rFonts w:ascii="Arial Narrow" w:hAnsi="Arial Narrow"/>
          <w:b/>
          <w:i/>
          <w:sz w:val="24"/>
          <w:szCs w:val="24"/>
        </w:rPr>
        <w:t>Plan</w:t>
      </w:r>
    </w:p>
    <w:p w:rsidR="005018CE" w:rsidRDefault="005018CE" w:rsidP="005018CE">
      <w:pPr>
        <w:pStyle w:val="NoSpacing"/>
        <w:rPr>
          <w:rFonts w:ascii="Arial Narrow" w:hAnsi="Arial Narrow"/>
          <w:sz w:val="24"/>
          <w:szCs w:val="24"/>
        </w:rPr>
      </w:pPr>
      <w:r>
        <w:rPr>
          <w:rFonts w:ascii="Arial Narrow" w:hAnsi="Arial Narrow"/>
          <w:sz w:val="24"/>
          <w:szCs w:val="24"/>
        </w:rPr>
        <w:t>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rsidR="00EE4725" w:rsidRDefault="00EE4725" w:rsidP="005018CE">
      <w:pPr>
        <w:pStyle w:val="NoSpacing"/>
        <w:rPr>
          <w:rFonts w:ascii="Arial Narrow" w:hAnsi="Arial Narrow"/>
          <w:sz w:val="24"/>
          <w:szCs w:val="24"/>
        </w:rPr>
      </w:pPr>
      <w:r>
        <w:rPr>
          <w:rFonts w:ascii="Arial Narrow" w:hAnsi="Arial Narrow"/>
          <w:sz w:val="24"/>
          <w:szCs w:val="24"/>
        </w:rPr>
        <w:t>All those working with the pupil, including support staff, will be informed of their individual needs, the support that is being provided, any particular teaching strategies/ approaches that are being employed and the outcomes that are being sought.</w:t>
      </w:r>
    </w:p>
    <w:p w:rsidR="00EE4725" w:rsidRDefault="00EE4725" w:rsidP="005018CE">
      <w:pPr>
        <w:pStyle w:val="NoSpacing"/>
        <w:rPr>
          <w:rFonts w:ascii="Arial Narrow" w:hAnsi="Arial Narrow"/>
          <w:sz w:val="24"/>
          <w:szCs w:val="24"/>
        </w:rPr>
      </w:pPr>
    </w:p>
    <w:p w:rsidR="00EE4725" w:rsidRPr="00EE4725" w:rsidRDefault="00EE4725" w:rsidP="005018CE">
      <w:pPr>
        <w:pStyle w:val="NoSpacing"/>
        <w:rPr>
          <w:rFonts w:ascii="Arial Narrow" w:hAnsi="Arial Narrow"/>
          <w:b/>
          <w:i/>
          <w:sz w:val="24"/>
          <w:szCs w:val="24"/>
        </w:rPr>
      </w:pPr>
      <w:r w:rsidRPr="00EE4725">
        <w:rPr>
          <w:rFonts w:ascii="Arial Narrow" w:hAnsi="Arial Narrow"/>
          <w:b/>
          <w:i/>
          <w:sz w:val="24"/>
          <w:szCs w:val="24"/>
        </w:rPr>
        <w:t>Do</w:t>
      </w:r>
    </w:p>
    <w:p w:rsidR="00EE4725" w:rsidRDefault="00EE4725" w:rsidP="005018CE">
      <w:pPr>
        <w:pStyle w:val="NoSpacing"/>
        <w:rPr>
          <w:rFonts w:ascii="Arial Narrow" w:hAnsi="Arial Narrow"/>
          <w:sz w:val="24"/>
          <w:szCs w:val="24"/>
        </w:rPr>
      </w:pPr>
      <w:r>
        <w:rPr>
          <w:rFonts w:ascii="Arial Narrow" w:hAnsi="Arial Narrow"/>
          <w:sz w:val="24"/>
          <w:szCs w:val="24"/>
        </w:rPr>
        <w:t xml:space="preserve">The class teacher </w:t>
      </w:r>
      <w:r w:rsidR="004810FE">
        <w:rPr>
          <w:rFonts w:ascii="Arial Narrow" w:hAnsi="Arial Narrow"/>
          <w:sz w:val="24"/>
          <w:szCs w:val="24"/>
        </w:rPr>
        <w:t>remains</w:t>
      </w:r>
      <w:r>
        <w:rPr>
          <w:rFonts w:ascii="Arial Narrow" w:hAnsi="Arial Narrow"/>
          <w:sz w:val="24"/>
          <w:szCs w:val="24"/>
        </w:rPr>
        <w:t xml:space="preserve"> responsible for working with the child on a day to day basis. They will retain responsibility even where the interventions may involve group or one to one teaching away from the main class teacher. They will work closely with teaching assistants and’ or relevant specialist staff to plan and assess the impact of support and interventions and links with classroom teaching. Support with further assessment of the pupil’s strengths and weaknesses, problem solving and advising of the implementation of effective support will b</w:t>
      </w:r>
      <w:r w:rsidR="004810FE">
        <w:rPr>
          <w:rFonts w:ascii="Arial Narrow" w:hAnsi="Arial Narrow"/>
          <w:sz w:val="24"/>
          <w:szCs w:val="24"/>
        </w:rPr>
        <w:t>e provided by the SENCO and S</w:t>
      </w:r>
      <w:r w:rsidR="00C9479E">
        <w:rPr>
          <w:rFonts w:ascii="Arial Narrow" w:hAnsi="Arial Narrow"/>
          <w:sz w:val="24"/>
          <w:szCs w:val="24"/>
        </w:rPr>
        <w:t>enior leadership team – Sara McC</w:t>
      </w:r>
      <w:r w:rsidR="004810FE">
        <w:rPr>
          <w:rFonts w:ascii="Arial Narrow" w:hAnsi="Arial Narrow"/>
          <w:sz w:val="24"/>
          <w:szCs w:val="24"/>
        </w:rPr>
        <w:t>allum, Sarah Thornton and Carly Jones.</w:t>
      </w:r>
    </w:p>
    <w:p w:rsidR="00EE4725" w:rsidRDefault="00EE4725" w:rsidP="005018CE">
      <w:pPr>
        <w:pStyle w:val="NoSpacing"/>
        <w:rPr>
          <w:rFonts w:ascii="Arial Narrow" w:hAnsi="Arial Narrow"/>
          <w:sz w:val="24"/>
          <w:szCs w:val="24"/>
        </w:rPr>
      </w:pPr>
    </w:p>
    <w:p w:rsidR="00EE4725" w:rsidRPr="00EE4725" w:rsidRDefault="00EE4725" w:rsidP="005018CE">
      <w:pPr>
        <w:pStyle w:val="NoSpacing"/>
        <w:rPr>
          <w:rFonts w:ascii="Arial Narrow" w:hAnsi="Arial Narrow"/>
          <w:b/>
          <w:i/>
          <w:sz w:val="24"/>
          <w:szCs w:val="24"/>
        </w:rPr>
      </w:pPr>
      <w:r w:rsidRPr="00EE4725">
        <w:rPr>
          <w:rFonts w:ascii="Arial Narrow" w:hAnsi="Arial Narrow"/>
          <w:b/>
          <w:i/>
          <w:sz w:val="24"/>
          <w:szCs w:val="24"/>
        </w:rPr>
        <w:t>Review</w:t>
      </w:r>
    </w:p>
    <w:p w:rsidR="00EE4725" w:rsidRDefault="00EE4725" w:rsidP="005018CE">
      <w:pPr>
        <w:pStyle w:val="NoSpacing"/>
        <w:rPr>
          <w:rFonts w:ascii="Arial Narrow" w:hAnsi="Arial Narrow"/>
          <w:sz w:val="24"/>
          <w:szCs w:val="24"/>
        </w:rPr>
      </w:pPr>
      <w:r>
        <w:rPr>
          <w:rFonts w:ascii="Arial Narrow" w:hAnsi="Arial Narrow"/>
          <w:sz w:val="24"/>
          <w:szCs w:val="24"/>
        </w:rPr>
        <w:t>Reviews will be undertaken in line with agreed dates. The review process will evaluate the impact and quality of the support and interventions. It will also take account of the views of the pupil and their parents. The class teacher, in conjunction with the SENCO, will revise the support and outcomes based on the pupil’s progress and development making any necessary amendments going forward, in consultation with the parents and the pupil.</w:t>
      </w:r>
    </w:p>
    <w:p w:rsidR="00EE4725" w:rsidRDefault="00EE4725" w:rsidP="005018CE">
      <w:pPr>
        <w:pStyle w:val="NoSpacing"/>
        <w:rPr>
          <w:rFonts w:ascii="Arial Narrow" w:hAnsi="Arial Narrow"/>
          <w:sz w:val="24"/>
          <w:szCs w:val="24"/>
        </w:rPr>
      </w:pPr>
      <w:r>
        <w:rPr>
          <w:rFonts w:ascii="Arial Narrow" w:hAnsi="Arial Narrow"/>
          <w:sz w:val="24"/>
          <w:szCs w:val="24"/>
        </w:rPr>
        <w:t>Parents will be provided with clear information about the impact of support to enable them to be involved in planning the next steps.</w:t>
      </w:r>
    </w:p>
    <w:p w:rsidR="00EE4725" w:rsidRDefault="00EE4725" w:rsidP="005018CE">
      <w:pPr>
        <w:pStyle w:val="NoSpacing"/>
        <w:rPr>
          <w:rFonts w:ascii="Arial Narrow" w:hAnsi="Arial Narrow"/>
          <w:sz w:val="24"/>
          <w:szCs w:val="24"/>
        </w:rPr>
      </w:pPr>
    </w:p>
    <w:p w:rsidR="00EE4725" w:rsidRPr="00EE4725" w:rsidRDefault="00EE4725" w:rsidP="005018CE">
      <w:pPr>
        <w:pStyle w:val="NoSpacing"/>
        <w:rPr>
          <w:rFonts w:ascii="Arial Narrow" w:hAnsi="Arial Narrow"/>
          <w:b/>
          <w:i/>
          <w:sz w:val="24"/>
          <w:szCs w:val="24"/>
        </w:rPr>
      </w:pPr>
      <w:r w:rsidRPr="00EE4725">
        <w:rPr>
          <w:rFonts w:ascii="Arial Narrow" w:hAnsi="Arial Narrow"/>
          <w:b/>
          <w:i/>
          <w:sz w:val="24"/>
          <w:szCs w:val="24"/>
        </w:rPr>
        <w:t>Referral for Education Health and Care Plan (EHCP)</w:t>
      </w:r>
    </w:p>
    <w:p w:rsidR="00EE4725" w:rsidRDefault="00EE4725" w:rsidP="005018CE">
      <w:pPr>
        <w:pStyle w:val="NoSpacing"/>
        <w:rPr>
          <w:rFonts w:ascii="Arial Narrow" w:hAnsi="Arial Narrow"/>
          <w:sz w:val="24"/>
          <w:szCs w:val="24"/>
        </w:rPr>
      </w:pPr>
      <w:r>
        <w:rPr>
          <w:rFonts w:ascii="Arial Narrow" w:hAnsi="Arial Narrow"/>
          <w:sz w:val="24"/>
          <w:szCs w:val="24"/>
        </w:rPr>
        <w:t xml:space="preserve">If a child has lifelong or significant </w:t>
      </w:r>
      <w:proofErr w:type="gramStart"/>
      <w:r>
        <w:rPr>
          <w:rFonts w:ascii="Arial Narrow" w:hAnsi="Arial Narrow"/>
          <w:sz w:val="24"/>
          <w:szCs w:val="24"/>
        </w:rPr>
        <w:t>difficulties</w:t>
      </w:r>
      <w:proofErr w:type="gramEnd"/>
      <w:r>
        <w:rPr>
          <w:rFonts w:ascii="Arial Narrow" w:hAnsi="Arial Narrow"/>
          <w:sz w:val="24"/>
          <w:szCs w:val="24"/>
        </w:rPr>
        <w:t xml:space="preserve"> they may undergo a Statutory Assessment Process which is usually requested by the school but can be requested by a parent. This will occur where the complexity of need or a lack of clarity around the needs of the child are such that a </w:t>
      </w:r>
      <w:proofErr w:type="spellStart"/>
      <w:r>
        <w:rPr>
          <w:rFonts w:ascii="Arial Narrow" w:hAnsi="Arial Narrow"/>
          <w:sz w:val="24"/>
          <w:szCs w:val="24"/>
        </w:rPr>
        <w:t>multi agency</w:t>
      </w:r>
      <w:proofErr w:type="spellEnd"/>
      <w:r>
        <w:rPr>
          <w:rFonts w:ascii="Arial Narrow" w:hAnsi="Arial Narrow"/>
          <w:sz w:val="24"/>
          <w:szCs w:val="24"/>
        </w:rPr>
        <w:t xml:space="preserve"> approach to assessing that need, to planning provision and identifying resources, is needed.</w:t>
      </w:r>
    </w:p>
    <w:p w:rsidR="00EE4725" w:rsidRDefault="00EE4725" w:rsidP="005018CE">
      <w:pPr>
        <w:pStyle w:val="NoSpacing"/>
        <w:rPr>
          <w:rFonts w:ascii="Arial Narrow" w:hAnsi="Arial Narrow"/>
          <w:sz w:val="24"/>
          <w:szCs w:val="24"/>
        </w:rPr>
      </w:pPr>
      <w:r>
        <w:rPr>
          <w:rFonts w:ascii="Arial Narrow" w:hAnsi="Arial Narrow"/>
          <w:sz w:val="24"/>
          <w:szCs w:val="24"/>
        </w:rPr>
        <w:t>The decision to make a referral for a EHCP will be taken at a progress review.</w:t>
      </w:r>
    </w:p>
    <w:p w:rsidR="00EE4725" w:rsidRDefault="00EE4725" w:rsidP="005018CE">
      <w:pPr>
        <w:pStyle w:val="NoSpacing"/>
        <w:rPr>
          <w:rFonts w:ascii="Arial Narrow" w:hAnsi="Arial Narrow"/>
          <w:sz w:val="24"/>
          <w:szCs w:val="24"/>
        </w:rPr>
      </w:pPr>
      <w:r>
        <w:rPr>
          <w:rFonts w:ascii="Arial Narrow" w:hAnsi="Arial Narrow"/>
          <w:sz w:val="24"/>
          <w:szCs w:val="24"/>
        </w:rPr>
        <w:t>The application for a EHCP will combine information from a variety of sources including:</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Parents</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Teachers</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SENCO</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Social Care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Health Professionals</w:t>
      </w:r>
    </w:p>
    <w:p w:rsidR="00EE4725" w:rsidRDefault="00EE4725" w:rsidP="00EE4725">
      <w:pPr>
        <w:pStyle w:val="NoSpacing"/>
        <w:rPr>
          <w:rFonts w:ascii="Arial Narrow" w:hAnsi="Arial Narrow"/>
          <w:sz w:val="24"/>
          <w:szCs w:val="24"/>
        </w:rPr>
      </w:pPr>
      <w:r>
        <w:rPr>
          <w:rFonts w:ascii="Arial Narrow" w:hAnsi="Arial Narrow"/>
          <w:sz w:val="24"/>
          <w:szCs w:val="24"/>
        </w:rPr>
        <w:t>Information will be gathered relating to the current provision provided, action points that have been taken, and the preliminary outcomes of targets set. A decision will be made by a group of people from education, health and social care about whether or not the child is eligible for an EHCP. Parents have the right to appeal against a decision not to initiate a Statutory Assessment leading to a EHCP.</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Pr="00EE4725" w:rsidRDefault="00EE4725" w:rsidP="00EE4725">
      <w:pPr>
        <w:pStyle w:val="NoSpacing"/>
        <w:rPr>
          <w:rFonts w:ascii="Arial Narrow" w:hAnsi="Arial Narrow"/>
          <w:b/>
          <w:i/>
          <w:sz w:val="24"/>
          <w:szCs w:val="24"/>
        </w:rPr>
      </w:pPr>
      <w:r w:rsidRPr="00EE4725">
        <w:rPr>
          <w:rFonts w:ascii="Arial Narrow" w:hAnsi="Arial Narrow"/>
          <w:b/>
          <w:i/>
          <w:sz w:val="24"/>
          <w:szCs w:val="24"/>
        </w:rPr>
        <w:t>Education, Health and Care Plan (EHCP)</w:t>
      </w:r>
    </w:p>
    <w:p w:rsidR="005018CE" w:rsidRDefault="00EE4725" w:rsidP="00EE4725">
      <w:pPr>
        <w:pStyle w:val="NoSpacing"/>
        <w:numPr>
          <w:ilvl w:val="0"/>
          <w:numId w:val="5"/>
        </w:numPr>
        <w:rPr>
          <w:rFonts w:ascii="Arial Narrow" w:hAnsi="Arial Narrow"/>
          <w:sz w:val="24"/>
          <w:szCs w:val="24"/>
        </w:rPr>
      </w:pPr>
      <w:r>
        <w:rPr>
          <w:rFonts w:ascii="Arial Narrow" w:hAnsi="Arial Narrow"/>
          <w:sz w:val="24"/>
          <w:szCs w:val="24"/>
        </w:rPr>
        <w:t>Following Statutory Assessment, an EHCP will be provided if it is decided that the child’s needs are not being met by the support that is ordinarily available. The school and the child’s parents will be involved in developing and producing the plan.</w:t>
      </w:r>
    </w:p>
    <w:p w:rsidR="00EE4725" w:rsidRDefault="00EE4725" w:rsidP="00EE4725">
      <w:pPr>
        <w:pStyle w:val="NoSpacing"/>
        <w:numPr>
          <w:ilvl w:val="0"/>
          <w:numId w:val="5"/>
        </w:numPr>
        <w:rPr>
          <w:rFonts w:ascii="Arial Narrow" w:hAnsi="Arial Narrow"/>
          <w:sz w:val="24"/>
          <w:szCs w:val="24"/>
        </w:rPr>
      </w:pPr>
      <w:r>
        <w:rPr>
          <w:rFonts w:ascii="Arial Narrow" w:hAnsi="Arial Narrow"/>
          <w:sz w:val="24"/>
          <w:szCs w:val="24"/>
        </w:rPr>
        <w:t>Parents have the right to appeal against the content of the EHCP. They may also appeal against the school names in the Plan if it differs from their preferred choice.</w:t>
      </w:r>
    </w:p>
    <w:p w:rsidR="00EE4725" w:rsidRDefault="00EE4725" w:rsidP="00EE4725">
      <w:pPr>
        <w:pStyle w:val="NoSpacing"/>
        <w:numPr>
          <w:ilvl w:val="0"/>
          <w:numId w:val="5"/>
        </w:numPr>
        <w:rPr>
          <w:rFonts w:ascii="Arial Narrow" w:hAnsi="Arial Narrow"/>
          <w:sz w:val="24"/>
          <w:szCs w:val="24"/>
        </w:rPr>
      </w:pPr>
      <w:r>
        <w:rPr>
          <w:rFonts w:ascii="Arial Narrow" w:hAnsi="Arial Narrow"/>
          <w:sz w:val="24"/>
          <w:szCs w:val="24"/>
        </w:rPr>
        <w:t>Once the EHCP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P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Access to the curriculum, information and associated services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Pupils with SEN will be given access to the curriculum through the specialist SEN provision provided by the school as is necessary, as far as possible, in line with the wishes of their parents and the needs of the individual.</w:t>
      </w:r>
    </w:p>
    <w:p w:rsidR="00EE4725" w:rsidRDefault="00EE4725" w:rsidP="00EE4725">
      <w:pPr>
        <w:pStyle w:val="NoSpacing"/>
        <w:rPr>
          <w:rFonts w:ascii="Arial Narrow" w:hAnsi="Arial Narrow"/>
          <w:sz w:val="24"/>
          <w:szCs w:val="24"/>
        </w:rPr>
      </w:pPr>
      <w:r>
        <w:rPr>
          <w:rFonts w:ascii="Arial Narrow" w:hAnsi="Arial Narrow"/>
          <w:sz w:val="24"/>
          <w:szCs w:val="24"/>
        </w:rPr>
        <w:t xml:space="preserve">Every effort will be made to educate pupils with SEN alongside their peers in a mainstream classroom </w:t>
      </w:r>
      <w:proofErr w:type="spellStart"/>
      <w:r>
        <w:rPr>
          <w:rFonts w:ascii="Arial Narrow" w:hAnsi="Arial Narrow"/>
          <w:sz w:val="24"/>
          <w:szCs w:val="24"/>
        </w:rPr>
        <w:t>seting</w:t>
      </w:r>
      <w:proofErr w:type="spellEnd"/>
      <w:r>
        <w:rPr>
          <w:rFonts w:ascii="Arial Narrow" w:hAnsi="Arial Narrow"/>
          <w:sz w:val="24"/>
          <w:szCs w:val="24"/>
        </w:rPr>
        <w:t>. Where this is not possible, the SENCO will consult with the child’s parents for other flexible arrangements to be made.</w:t>
      </w:r>
    </w:p>
    <w:p w:rsidR="00EE4725" w:rsidRDefault="00EE4725" w:rsidP="00EE4725">
      <w:pPr>
        <w:pStyle w:val="NoSpacing"/>
        <w:rPr>
          <w:rFonts w:ascii="Arial Narrow" w:hAnsi="Arial Narrow"/>
          <w:sz w:val="24"/>
          <w:szCs w:val="24"/>
        </w:rPr>
      </w:pPr>
      <w:r>
        <w:rPr>
          <w:rFonts w:ascii="Arial Narrow" w:hAnsi="Arial Narrow"/>
          <w:sz w:val="24"/>
          <w:szCs w:val="24"/>
        </w:rPr>
        <w:t xml:space="preserve">Provision and interventions for children with SEN as well as other groups (e.g. Pupil Premium </w:t>
      </w:r>
      <w:proofErr w:type="spellStart"/>
      <w:proofErr w:type="gramStart"/>
      <w:r>
        <w:rPr>
          <w:rFonts w:ascii="Arial Narrow" w:hAnsi="Arial Narrow"/>
          <w:sz w:val="24"/>
          <w:szCs w:val="24"/>
        </w:rPr>
        <w:t>children,Looked</w:t>
      </w:r>
      <w:proofErr w:type="spellEnd"/>
      <w:proofErr w:type="gramEnd"/>
      <w:r>
        <w:rPr>
          <w:rFonts w:ascii="Arial Narrow" w:hAnsi="Arial Narrow"/>
          <w:sz w:val="24"/>
          <w:szCs w:val="24"/>
        </w:rPr>
        <w:t xml:space="preserve"> After Children </w:t>
      </w:r>
      <w:proofErr w:type="spellStart"/>
      <w:r>
        <w:rPr>
          <w:rFonts w:ascii="Arial Narrow" w:hAnsi="Arial Narrow"/>
          <w:sz w:val="24"/>
          <w:szCs w:val="24"/>
        </w:rPr>
        <w:t>etc</w:t>
      </w:r>
      <w:proofErr w:type="spellEnd"/>
      <w:r>
        <w:rPr>
          <w:rFonts w:ascii="Arial Narrow" w:hAnsi="Arial Narrow"/>
          <w:sz w:val="24"/>
          <w:szCs w:val="24"/>
        </w:rPr>
        <w:t>) This information can then be used by the SLT and SENCO to provide whole school provision maps.</w:t>
      </w:r>
    </w:p>
    <w:p w:rsidR="00EE4725" w:rsidRDefault="00EE4725" w:rsidP="00EE4725">
      <w:pPr>
        <w:pStyle w:val="NoSpacing"/>
        <w:rPr>
          <w:rFonts w:ascii="Arial Narrow" w:hAnsi="Arial Narrow"/>
          <w:sz w:val="24"/>
          <w:szCs w:val="24"/>
        </w:rPr>
      </w:pPr>
      <w:r>
        <w:rPr>
          <w:rFonts w:ascii="Arial Narrow" w:hAnsi="Arial Narrow"/>
          <w:sz w:val="24"/>
          <w:szCs w:val="24"/>
        </w:rPr>
        <w:t>Strategies to ensure all children can access the curriculum include:</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Keeping staff fully informed of the SEN of any pupils in their class, including sharing progress reports, medical reports and teacher feedback</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 xml:space="preserve">Providing regular training and learning opportunities for all staff on the subject of SEN and </w:t>
      </w:r>
      <w:r w:rsidR="000F420C">
        <w:rPr>
          <w:rFonts w:ascii="Arial Narrow" w:hAnsi="Arial Narrow"/>
          <w:sz w:val="24"/>
          <w:szCs w:val="24"/>
        </w:rPr>
        <w:t xml:space="preserve">effective </w:t>
      </w:r>
      <w:r>
        <w:rPr>
          <w:rFonts w:ascii="Arial Narrow" w:hAnsi="Arial Narrow"/>
          <w:sz w:val="24"/>
          <w:szCs w:val="24"/>
        </w:rPr>
        <w:t xml:space="preserve">teaching. </w:t>
      </w:r>
      <w:r w:rsidR="000F420C">
        <w:rPr>
          <w:rFonts w:ascii="Arial Narrow" w:hAnsi="Arial Narrow"/>
          <w:sz w:val="24"/>
          <w:szCs w:val="24"/>
        </w:rPr>
        <w:t>Strategies</w:t>
      </w:r>
      <w:r>
        <w:rPr>
          <w:rFonts w:ascii="Arial Narrow" w:hAnsi="Arial Narrow"/>
          <w:sz w:val="24"/>
          <w:szCs w:val="24"/>
        </w:rPr>
        <w:t xml:space="preserve"> should be up to date with teaching methods which will aid the progress of all pupils including those with SEN</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Making use of all class facilities and space</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Using in class provisions and support effectively to ensure that the curriculum is differentiated where necessary</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Making sure individual or group tuition is available where it is felt that pupils would benefit from this provision</w:t>
      </w:r>
    </w:p>
    <w:p w:rsidR="00EE4725" w:rsidRPr="00EE4725" w:rsidRDefault="00EE4725" w:rsidP="00EE4725">
      <w:pPr>
        <w:pStyle w:val="NoSpacing"/>
        <w:numPr>
          <w:ilvl w:val="0"/>
          <w:numId w:val="1"/>
        </w:numPr>
        <w:rPr>
          <w:rFonts w:ascii="Arial Narrow" w:hAnsi="Arial Narrow"/>
          <w:b/>
          <w:sz w:val="28"/>
          <w:szCs w:val="28"/>
        </w:rPr>
      </w:pPr>
      <w:r>
        <w:rPr>
          <w:rFonts w:ascii="Arial Narrow" w:hAnsi="Arial Narrow"/>
          <w:sz w:val="24"/>
          <w:szCs w:val="24"/>
        </w:rPr>
        <w:t>Setting appropriate individual targets that motivate pupils to do their best, and celebrating achievements at all levels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4810FE" w:rsidRDefault="004810FE" w:rsidP="00EE4725">
      <w:pPr>
        <w:pStyle w:val="NoSpacing"/>
        <w:rPr>
          <w:rFonts w:ascii="Arial Narrow" w:hAnsi="Arial Narrow"/>
          <w:sz w:val="24"/>
          <w:szCs w:val="24"/>
        </w:rPr>
      </w:pPr>
    </w:p>
    <w:p w:rsidR="004810FE" w:rsidRDefault="004810FE"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Inclusion of pupils with SEN</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The SENCO and Head Teacher oversees the school’s policy for inclusion and are responsible for ensuring that it is implemented effectively throughout the school.</w:t>
      </w:r>
    </w:p>
    <w:p w:rsidR="00EE4725" w:rsidRDefault="00EE4725" w:rsidP="00EE4725">
      <w:pPr>
        <w:pStyle w:val="NoSpacing"/>
        <w:rPr>
          <w:rFonts w:ascii="Arial Narrow" w:hAnsi="Arial Narrow"/>
          <w:sz w:val="24"/>
          <w:szCs w:val="24"/>
        </w:rPr>
      </w:pPr>
      <w:r>
        <w:rPr>
          <w:rFonts w:ascii="Arial Narrow" w:hAnsi="Arial Narrow"/>
          <w:sz w:val="24"/>
          <w:szCs w:val="24"/>
        </w:rPr>
        <w:lastRenderedPageBreak/>
        <w:t>The school curriculum is regularly reviewed by the senior leadership team and curriculum leaders together with the SENCO within school to ensure that it promotes the inclusion of all pupils. This includes learning outside the classroom. We will also make any reasonable adjustments to ensure that all children can access school visits and extracurricular activities.</w:t>
      </w:r>
    </w:p>
    <w:p w:rsidR="00EE4725" w:rsidRPr="00EE4725" w:rsidRDefault="00EE4725" w:rsidP="00EE4725">
      <w:pPr>
        <w:pStyle w:val="NoSpacing"/>
        <w:rPr>
          <w:rFonts w:ascii="Arial Narrow" w:hAnsi="Arial Narrow"/>
          <w:sz w:val="24"/>
          <w:szCs w:val="24"/>
        </w:rPr>
      </w:pPr>
      <w:r>
        <w:rPr>
          <w:rFonts w:ascii="Arial Narrow" w:hAnsi="Arial Narrow"/>
          <w:sz w:val="24"/>
          <w:szCs w:val="24"/>
        </w:rPr>
        <w:t>The school will seek and act upon advice, as appropriate, from external sources such as Learning Support Services, Behaviour Support Services, Educational Psychologist, School Nurse etc.</w:t>
      </w:r>
    </w:p>
    <w:p w:rsidR="005018CE" w:rsidRDefault="005018CE" w:rsidP="005018CE">
      <w:pPr>
        <w:pStyle w:val="NoSpacing"/>
        <w:rPr>
          <w:rFonts w:ascii="Arial Narrow" w:hAnsi="Arial Narrow"/>
          <w:sz w:val="24"/>
          <w:szCs w:val="24"/>
        </w:rPr>
      </w:pPr>
    </w:p>
    <w:p w:rsidR="00EE4725" w:rsidRDefault="00EE4725" w:rsidP="005018CE">
      <w:pPr>
        <w:pStyle w:val="NoSpacing"/>
        <w:rPr>
          <w:rFonts w:ascii="Arial Narrow" w:hAnsi="Arial Narrow"/>
          <w:sz w:val="24"/>
          <w:szCs w:val="24"/>
        </w:rPr>
      </w:pPr>
    </w:p>
    <w:p w:rsidR="00EE4725" w:rsidRDefault="00EE4725" w:rsidP="005018CE">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Evaluating the success of provision</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 xml:space="preserve">In order to make consistent continuous progress in relation to SEN provision the school encourages feedback from staff, parents and pupils. Staff make ongoing assessments as well as using a variety of assessment tools. We also meet regularly with parents at Parental Consultations. Pupil progress is monitored on a termly basis in line with the SEN Code of Practice by the Head Teacher and this information is then shared with staff. </w:t>
      </w:r>
    </w:p>
    <w:p w:rsidR="00EE4725" w:rsidRDefault="00304158" w:rsidP="00EE4725">
      <w:pPr>
        <w:pStyle w:val="NoSpacing"/>
        <w:rPr>
          <w:rFonts w:ascii="Arial Narrow" w:hAnsi="Arial Narrow"/>
          <w:sz w:val="24"/>
          <w:szCs w:val="24"/>
        </w:rPr>
      </w:pPr>
      <w:r>
        <w:rPr>
          <w:rFonts w:ascii="Arial Narrow" w:hAnsi="Arial Narrow"/>
          <w:sz w:val="24"/>
          <w:szCs w:val="24"/>
        </w:rPr>
        <w:t xml:space="preserve">A </w:t>
      </w:r>
      <w:r w:rsidR="00EE4725">
        <w:rPr>
          <w:rFonts w:ascii="Arial Narrow" w:hAnsi="Arial Narrow"/>
          <w:sz w:val="24"/>
          <w:szCs w:val="24"/>
        </w:rPr>
        <w:t>Whole School Provision Map showing the interventions and support offered to pupils is used to monitor the effectiveness of interventions to support children with behavioural, emotional and social difficulties as well as academic interventions and support.</w:t>
      </w:r>
    </w:p>
    <w:p w:rsidR="00EE4725" w:rsidRDefault="00EE4725" w:rsidP="00EE4725">
      <w:pPr>
        <w:pStyle w:val="NoSpacing"/>
        <w:rPr>
          <w:rFonts w:ascii="Arial Narrow" w:hAnsi="Arial Narrow"/>
          <w:sz w:val="24"/>
          <w:szCs w:val="24"/>
        </w:rPr>
      </w:pPr>
      <w:r>
        <w:rPr>
          <w:rFonts w:ascii="Arial Narrow" w:hAnsi="Arial Narrow"/>
          <w:sz w:val="24"/>
          <w:szCs w:val="24"/>
        </w:rPr>
        <w:t xml:space="preserve">There is an annual formal evaluation of the effectiveness of the school SEN provision and policy. The evaluation is carried out by the Head teacher, SENCO and SLT and information is gathered from </w:t>
      </w:r>
      <w:r w:rsidR="00304158">
        <w:rPr>
          <w:rFonts w:ascii="Arial Narrow" w:hAnsi="Arial Narrow"/>
          <w:sz w:val="24"/>
          <w:szCs w:val="24"/>
        </w:rPr>
        <w:t xml:space="preserve">a range of sources. </w:t>
      </w:r>
      <w:r>
        <w:rPr>
          <w:rFonts w:ascii="Arial Narrow" w:hAnsi="Arial Narrow"/>
          <w:sz w:val="24"/>
          <w:szCs w:val="24"/>
        </w:rPr>
        <w:t>Evidence collected will help inform school development and improvement planning.</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P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Complaints procedure</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If a parent or carer has any concerns or complaints regarding the care or welfare of their child, an appointment can be made by them to speak to a senior member of staff who will try to resolve any difficulties and also advise on formal procedure for complaint. The Head Teacher and SLT will aim to resolve any complaints as soon as possible.</w:t>
      </w:r>
    </w:p>
    <w:p w:rsidR="00304158" w:rsidRDefault="00C9479E" w:rsidP="00EE4725">
      <w:pPr>
        <w:pStyle w:val="NoSpacing"/>
        <w:rPr>
          <w:rFonts w:ascii="Arial Narrow" w:hAnsi="Arial Narrow"/>
          <w:sz w:val="24"/>
          <w:szCs w:val="24"/>
        </w:rPr>
      </w:pPr>
      <w:r>
        <w:rPr>
          <w:rFonts w:ascii="Arial Narrow" w:hAnsi="Arial Narrow"/>
          <w:sz w:val="24"/>
          <w:szCs w:val="24"/>
        </w:rPr>
        <w:t>Executive Head Teacher: Sara McC</w:t>
      </w:r>
      <w:r w:rsidR="00304158">
        <w:rPr>
          <w:rFonts w:ascii="Arial Narrow" w:hAnsi="Arial Narrow"/>
          <w:sz w:val="24"/>
          <w:szCs w:val="24"/>
        </w:rPr>
        <w:t>allum</w:t>
      </w:r>
    </w:p>
    <w:p w:rsidR="00304158" w:rsidRDefault="00304158" w:rsidP="00EE4725">
      <w:pPr>
        <w:pStyle w:val="NoSpacing"/>
        <w:rPr>
          <w:rFonts w:ascii="Arial Narrow" w:hAnsi="Arial Narrow"/>
          <w:sz w:val="24"/>
          <w:szCs w:val="24"/>
        </w:rPr>
      </w:pPr>
      <w:r>
        <w:rPr>
          <w:rFonts w:ascii="Arial Narrow" w:hAnsi="Arial Narrow"/>
          <w:sz w:val="24"/>
          <w:szCs w:val="24"/>
        </w:rPr>
        <w:t>School Lead: Sarah Thornton</w:t>
      </w:r>
    </w:p>
    <w:p w:rsidR="00304158" w:rsidRDefault="00304158" w:rsidP="00EE4725">
      <w:pPr>
        <w:pStyle w:val="NoSpacing"/>
        <w:rPr>
          <w:rFonts w:ascii="Arial Narrow" w:hAnsi="Arial Narrow"/>
          <w:sz w:val="24"/>
          <w:szCs w:val="24"/>
        </w:rPr>
      </w:pPr>
      <w:r>
        <w:rPr>
          <w:rFonts w:ascii="Arial Narrow" w:hAnsi="Arial Narrow"/>
          <w:sz w:val="24"/>
          <w:szCs w:val="24"/>
        </w:rPr>
        <w:t>SENCO: Carly Jones</w:t>
      </w:r>
    </w:p>
    <w:p w:rsidR="00304158" w:rsidRDefault="00304158" w:rsidP="00EE4725">
      <w:pPr>
        <w:pStyle w:val="NoSpacing"/>
        <w:rPr>
          <w:rFonts w:ascii="Arial Narrow" w:hAnsi="Arial Narrow"/>
          <w:sz w:val="24"/>
          <w:szCs w:val="24"/>
        </w:rPr>
      </w:pPr>
      <w:r w:rsidRPr="009C57CA">
        <w:rPr>
          <w:rFonts w:ascii="Arial Narrow" w:hAnsi="Arial Narrow"/>
          <w:sz w:val="24"/>
          <w:szCs w:val="24"/>
        </w:rPr>
        <w:t>SEN Governor:</w:t>
      </w:r>
      <w:r>
        <w:rPr>
          <w:rFonts w:ascii="Arial Narrow" w:hAnsi="Arial Narrow"/>
          <w:sz w:val="24"/>
          <w:szCs w:val="24"/>
        </w:rPr>
        <w:t xml:space="preserve"> </w:t>
      </w:r>
      <w:r w:rsidR="002605CF">
        <w:rPr>
          <w:rFonts w:ascii="Arial Narrow" w:hAnsi="Arial Narrow"/>
          <w:sz w:val="24"/>
          <w:szCs w:val="24"/>
        </w:rPr>
        <w:t>TBC</w:t>
      </w:r>
    </w:p>
    <w:p w:rsidR="00304158" w:rsidRDefault="00304158"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Complaints Policy is on the school website or available, on request, from the school office.</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4810FE" w:rsidRDefault="004810FE" w:rsidP="00EE4725">
      <w:pPr>
        <w:pStyle w:val="NoSpacing"/>
        <w:rPr>
          <w:rFonts w:ascii="Arial Narrow" w:hAnsi="Arial Narrow"/>
          <w:sz w:val="24"/>
          <w:szCs w:val="24"/>
        </w:rPr>
      </w:pPr>
    </w:p>
    <w:p w:rsidR="004810FE" w:rsidRDefault="004810FE"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In service training (CPD)</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We aim to keep all school staff up to date with relevant training and developments in teaching practice in relation to the needs to pupils with SEN.</w:t>
      </w:r>
    </w:p>
    <w:p w:rsidR="00EE4725" w:rsidRDefault="00EE4725" w:rsidP="00EE4725">
      <w:pPr>
        <w:pStyle w:val="NoSpacing"/>
        <w:rPr>
          <w:rFonts w:ascii="Arial Narrow" w:hAnsi="Arial Narrow"/>
          <w:sz w:val="24"/>
          <w:szCs w:val="24"/>
        </w:rPr>
      </w:pPr>
      <w:r>
        <w:rPr>
          <w:rFonts w:ascii="Arial Narrow" w:hAnsi="Arial Narrow"/>
          <w:sz w:val="24"/>
          <w:szCs w:val="24"/>
        </w:rPr>
        <w:t>Our school operates the following training programmes:</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 xml:space="preserve">SENCO attends termly meetings with other SENCOs </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Use of expertise from other schools in the East Cleveland Co-operative Learning Trust</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Links to support services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continues to build strong working relationships and links with external support services in order to fully support our SEN pupils and aid school inclusion.</w:t>
      </w:r>
    </w:p>
    <w:p w:rsidR="00EE4725" w:rsidRDefault="00EE4725" w:rsidP="00EE4725">
      <w:pPr>
        <w:pStyle w:val="NoSpacing"/>
        <w:rPr>
          <w:rFonts w:ascii="Arial Narrow" w:hAnsi="Arial Narrow"/>
          <w:sz w:val="24"/>
          <w:szCs w:val="24"/>
        </w:rPr>
      </w:pPr>
      <w:r>
        <w:rPr>
          <w:rFonts w:ascii="Arial Narrow" w:hAnsi="Arial Narrow"/>
          <w:sz w:val="24"/>
          <w:szCs w:val="24"/>
        </w:rPr>
        <w:t>Sharing knowledge and information with our support services is key to the effective and successful SEN provision within our school. Any one of the support services may raise concerns about a pupil. This will then be brought to the attention of the SENCO who will then inform the child’s parents.</w:t>
      </w:r>
    </w:p>
    <w:p w:rsidR="00EE4725" w:rsidRDefault="00EE4725" w:rsidP="00EE4725">
      <w:pPr>
        <w:pStyle w:val="NoSpacing"/>
        <w:rPr>
          <w:rFonts w:ascii="Arial Narrow" w:hAnsi="Arial Narrow"/>
          <w:sz w:val="24"/>
          <w:szCs w:val="24"/>
        </w:rPr>
      </w:pPr>
      <w:r>
        <w:rPr>
          <w:rFonts w:ascii="Arial Narrow" w:hAnsi="Arial Narrow"/>
          <w:sz w:val="24"/>
          <w:szCs w:val="24"/>
        </w:rPr>
        <w:t>The following services will be involved as and when it is necessary:</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Schools and Families Support</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Early Years Support</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Behaviour Support</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Learning Support</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Speech and Language Therapy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Educational Psychology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School nurse/ Health Visitor</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Occupational health</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Physiotherapy</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Parent Partnership</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Sure Start</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Working in partnership with parents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believes that a close working relationship with parents is vital in order to ensure </w:t>
      </w:r>
    </w:p>
    <w:p w:rsidR="00EE4725" w:rsidRDefault="00EE4725" w:rsidP="00EE4725">
      <w:pPr>
        <w:pStyle w:val="NoSpacing"/>
        <w:numPr>
          <w:ilvl w:val="0"/>
          <w:numId w:val="6"/>
        </w:numPr>
        <w:rPr>
          <w:rFonts w:ascii="Arial Narrow" w:hAnsi="Arial Narrow"/>
          <w:sz w:val="24"/>
          <w:szCs w:val="24"/>
        </w:rPr>
      </w:pPr>
      <w:r>
        <w:rPr>
          <w:rFonts w:ascii="Arial Narrow" w:hAnsi="Arial Narrow"/>
          <w:sz w:val="24"/>
          <w:szCs w:val="24"/>
        </w:rPr>
        <w:t>Early and accurate identification and assessment of SEN leading to the correct intervention and provision</w:t>
      </w:r>
    </w:p>
    <w:p w:rsidR="00EE4725" w:rsidRDefault="00EE4725" w:rsidP="00EE4725">
      <w:pPr>
        <w:pStyle w:val="NoSpacing"/>
        <w:numPr>
          <w:ilvl w:val="0"/>
          <w:numId w:val="6"/>
        </w:numPr>
        <w:rPr>
          <w:rFonts w:ascii="Arial Narrow" w:hAnsi="Arial Narrow"/>
          <w:sz w:val="24"/>
          <w:szCs w:val="24"/>
        </w:rPr>
      </w:pPr>
      <w:r>
        <w:rPr>
          <w:rFonts w:ascii="Arial Narrow" w:hAnsi="Arial Narrow"/>
          <w:sz w:val="24"/>
          <w:szCs w:val="24"/>
        </w:rPr>
        <w:t>Continuing social and academic progress of children with SEN</w:t>
      </w:r>
    </w:p>
    <w:p w:rsidR="00EE4725" w:rsidRDefault="00EE4725" w:rsidP="00EE4725">
      <w:pPr>
        <w:pStyle w:val="NoSpacing"/>
        <w:numPr>
          <w:ilvl w:val="0"/>
          <w:numId w:val="6"/>
        </w:numPr>
        <w:rPr>
          <w:rFonts w:ascii="Arial Narrow" w:hAnsi="Arial Narrow"/>
          <w:sz w:val="24"/>
          <w:szCs w:val="24"/>
        </w:rPr>
      </w:pPr>
      <w:r>
        <w:rPr>
          <w:rFonts w:ascii="Arial Narrow" w:hAnsi="Arial Narrow"/>
          <w:sz w:val="24"/>
          <w:szCs w:val="24"/>
        </w:rPr>
        <w:t>Personal and academic targets are set and met effectively.</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 xml:space="preserve">We believe that children do their best when staff and parents/ carers work together. Parents/ carers have a unique knowledge of their child and we encourage them to share this information with the class teacher. Parents/ carers are invited to regular meetings and to contribute to their child’s IEP. </w:t>
      </w:r>
    </w:p>
    <w:p w:rsidR="00EE4725" w:rsidRDefault="00EE4725" w:rsidP="00EE4725">
      <w:pPr>
        <w:pStyle w:val="NoSpacing"/>
        <w:rPr>
          <w:rFonts w:ascii="Arial Narrow" w:hAnsi="Arial Narrow"/>
          <w:sz w:val="24"/>
          <w:szCs w:val="24"/>
        </w:rPr>
      </w:pPr>
      <w:r>
        <w:rPr>
          <w:rFonts w:ascii="Arial Narrow" w:hAnsi="Arial Narrow"/>
          <w:sz w:val="24"/>
          <w:szCs w:val="24"/>
        </w:rPr>
        <w:t>Parents/ carers are kept up to date with their child’s progress through parental consultations, review meetings and annual reports.</w:t>
      </w:r>
    </w:p>
    <w:p w:rsidR="00EE4725" w:rsidRDefault="00EE4725" w:rsidP="00EE4725">
      <w:pPr>
        <w:pStyle w:val="NoSpacing"/>
        <w:rPr>
          <w:rFonts w:ascii="Arial Narrow" w:hAnsi="Arial Narrow"/>
          <w:sz w:val="24"/>
          <w:szCs w:val="24"/>
        </w:rPr>
      </w:pPr>
      <w:r>
        <w:rPr>
          <w:rFonts w:ascii="Arial Narrow" w:hAnsi="Arial Narrow"/>
          <w:sz w:val="24"/>
          <w:szCs w:val="24"/>
        </w:rPr>
        <w:t>In cases where more frequent regular contact with parents is necessary, this will be arranged based on the pupil’s needs. Parents/ carers may also be signposted towards other agencies (such as Parent Partnership) which may offer specific advice, guidance and support.</w:t>
      </w:r>
    </w:p>
    <w:p w:rsidR="00EE4725" w:rsidRDefault="00EE4725" w:rsidP="00EE4725">
      <w:pPr>
        <w:pStyle w:val="NoSpacing"/>
        <w:rPr>
          <w:rFonts w:ascii="Arial Narrow" w:hAnsi="Arial Narrow"/>
          <w:sz w:val="24"/>
          <w:szCs w:val="24"/>
        </w:rPr>
      </w:pPr>
      <w:r>
        <w:rPr>
          <w:rFonts w:ascii="Arial Narrow" w:hAnsi="Arial Narrow"/>
          <w:sz w:val="24"/>
          <w:szCs w:val="24"/>
        </w:rPr>
        <w:t xml:space="preserve">If an assessment or referral indicates that a pupil has additional learning needs the parents/ carers and pupil will always be consulted with regards to future provision. Parents/ carers are invited to attend meetings with external agencies regarding their child, and are kept up to date and consulted on any points of action drawn up in regards to the provision for their child. </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Links with other schools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sidRPr="009C57CA">
        <w:rPr>
          <w:rFonts w:ascii="Arial Narrow" w:hAnsi="Arial Narrow"/>
          <w:sz w:val="24"/>
          <w:szCs w:val="24"/>
        </w:rPr>
        <w:t xml:space="preserve">As well as being part of the East Cleveland Co-operative Learning Trust, </w:t>
      </w:r>
      <w:proofErr w:type="spellStart"/>
      <w:r w:rsidRPr="009C57CA">
        <w:rPr>
          <w:rFonts w:ascii="Arial Narrow" w:hAnsi="Arial Narrow"/>
          <w:sz w:val="24"/>
          <w:szCs w:val="24"/>
        </w:rPr>
        <w:t>Lingdale</w:t>
      </w:r>
      <w:proofErr w:type="spellEnd"/>
      <w:r w:rsidRPr="009C57CA">
        <w:rPr>
          <w:rFonts w:ascii="Arial Narrow" w:hAnsi="Arial Narrow"/>
          <w:sz w:val="24"/>
          <w:szCs w:val="24"/>
        </w:rPr>
        <w:t xml:space="preserve"> Primary School also has links with many other schools in the locality.</w:t>
      </w:r>
      <w:r>
        <w:rPr>
          <w:rFonts w:ascii="Arial Narrow" w:hAnsi="Arial Narrow"/>
          <w:sz w:val="24"/>
          <w:szCs w:val="24"/>
        </w:rPr>
        <w:t xml:space="preserve"> This enables us to build a bank of resources and to share advice, training and development activities and expertise.</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numPr>
          <w:ilvl w:val="0"/>
          <w:numId w:val="3"/>
        </w:numPr>
        <w:rPr>
          <w:rFonts w:ascii="Arial Narrow" w:hAnsi="Arial Narrow"/>
          <w:b/>
          <w:sz w:val="28"/>
          <w:szCs w:val="28"/>
        </w:rPr>
      </w:pPr>
      <w:r>
        <w:rPr>
          <w:rFonts w:ascii="Arial Narrow" w:hAnsi="Arial Narrow"/>
          <w:b/>
          <w:sz w:val="28"/>
          <w:szCs w:val="28"/>
        </w:rPr>
        <w:t>Links with other agencies and voluntary organisations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roofErr w:type="spellStart"/>
      <w:r>
        <w:rPr>
          <w:rFonts w:ascii="Arial Narrow" w:hAnsi="Arial Narrow"/>
          <w:sz w:val="24"/>
          <w:szCs w:val="24"/>
        </w:rPr>
        <w:t>Lingdale</w:t>
      </w:r>
      <w:proofErr w:type="spellEnd"/>
      <w:r>
        <w:rPr>
          <w:rFonts w:ascii="Arial Narrow" w:hAnsi="Arial Narrow"/>
          <w:sz w:val="24"/>
          <w:szCs w:val="24"/>
        </w:rPr>
        <w:t xml:space="preserve"> Primary School invites and seeks advice and support from external agencies in the identification and assessment of, and provision for SEN. The SENCO is the designated person responsible for liaising with the following:</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Educational Psychology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Speech and Language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Learning Support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Behaviour Support Service</w:t>
      </w:r>
    </w:p>
    <w:p w:rsidR="00EE4725" w:rsidRDefault="00EE4725" w:rsidP="00EE4725">
      <w:pPr>
        <w:pStyle w:val="NoSpacing"/>
        <w:numPr>
          <w:ilvl w:val="0"/>
          <w:numId w:val="1"/>
        </w:numPr>
        <w:rPr>
          <w:rFonts w:ascii="Arial Narrow" w:hAnsi="Arial Narrow"/>
          <w:sz w:val="24"/>
          <w:szCs w:val="24"/>
        </w:rPr>
      </w:pPr>
      <w:r>
        <w:rPr>
          <w:rFonts w:ascii="Arial Narrow" w:hAnsi="Arial Narrow"/>
          <w:sz w:val="24"/>
          <w:szCs w:val="24"/>
        </w:rPr>
        <w:t>Specialist Outreach Services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In cases where a child is under observation or a cause for concern, focussed meetings will be arranged with the appropriate agency. Parents will normally be invited to and informed about any meetings held concerning their child unless there are over riding safeguarding issues.</w: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3E7150" w:rsidP="00EE4725">
      <w:pPr>
        <w:pStyle w:val="NoSpacing"/>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8255</wp:posOffset>
                </wp:positionV>
                <wp:extent cx="6851650" cy="12065"/>
                <wp:effectExtent l="11430" t="825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DCB7E" id="_x0000_t32" coordsize="21600,21600" o:spt="32" o:oned="t" path="m,l21600,21600e" filled="f">
                <v:path arrowok="t" fillok="f" o:connecttype="none"/>
                <o:lock v:ext="edit" shapetype="t"/>
              </v:shapetype>
              <v:shape id="AutoShape 3" o:spid="_x0000_s1026" type="#_x0000_t32" style="position:absolute;margin-left:-26.25pt;margin-top:.65pt;width:53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LjIQIAAD8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"/>
            </w:pict>
          </mc:Fallback>
        </mc:AlternateContent>
      </w: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Policy updated……………………</w:t>
      </w:r>
      <w:r w:rsidR="000F420C">
        <w:rPr>
          <w:rFonts w:ascii="Arial Narrow" w:hAnsi="Arial Narrow"/>
          <w:sz w:val="24"/>
          <w:szCs w:val="24"/>
        </w:rPr>
        <w:t>………………………………………………………………………January 2018</w:t>
      </w:r>
    </w:p>
    <w:p w:rsidR="00EE4725" w:rsidRDefault="00EE4725" w:rsidP="00EE4725">
      <w:pPr>
        <w:pStyle w:val="NoSpacing"/>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jc w:val="right"/>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r>
        <w:rPr>
          <w:rFonts w:ascii="Arial Narrow" w:hAnsi="Arial Narrow"/>
          <w:sz w:val="24"/>
          <w:szCs w:val="24"/>
        </w:rPr>
        <w:t>Agreed by Governing Body……………………………………………………………………………………</w:t>
      </w:r>
    </w:p>
    <w:p w:rsidR="00EE4725" w:rsidRDefault="00EE4725" w:rsidP="00EE4725">
      <w:pPr>
        <w:pStyle w:val="NoSpacing"/>
        <w:rPr>
          <w:rFonts w:ascii="Arial Narrow" w:hAnsi="Arial Narrow"/>
          <w:sz w:val="24"/>
          <w:szCs w:val="24"/>
        </w:rPr>
      </w:pPr>
    </w:p>
    <w:p w:rsidR="00EE4725" w:rsidRPr="00EE4725" w:rsidRDefault="00EE4725" w:rsidP="00EE4725">
      <w:pPr>
        <w:pStyle w:val="NoSpacing"/>
        <w:rPr>
          <w:rFonts w:ascii="Arial Narrow" w:hAnsi="Arial Narrow"/>
          <w:sz w:val="24"/>
          <w:szCs w:val="24"/>
        </w:rPr>
      </w:pPr>
      <w:r>
        <w:rPr>
          <w:rFonts w:ascii="Arial Narrow" w:hAnsi="Arial Narrow"/>
          <w:sz w:val="24"/>
          <w:szCs w:val="24"/>
        </w:rPr>
        <w:t>Review date…………………</w:t>
      </w:r>
      <w:r w:rsidR="000F420C">
        <w:rPr>
          <w:rFonts w:ascii="Arial Narrow" w:hAnsi="Arial Narrow"/>
          <w:sz w:val="24"/>
          <w:szCs w:val="24"/>
        </w:rPr>
        <w:t>…………………………………………………………</w:t>
      </w:r>
      <w:proofErr w:type="gramStart"/>
      <w:r w:rsidR="000F420C">
        <w:rPr>
          <w:rFonts w:ascii="Arial Narrow" w:hAnsi="Arial Narrow"/>
          <w:sz w:val="24"/>
          <w:szCs w:val="24"/>
        </w:rPr>
        <w:t>…</w:t>
      </w:r>
      <w:r>
        <w:rPr>
          <w:rFonts w:ascii="Arial Narrow" w:hAnsi="Arial Narrow"/>
          <w:sz w:val="24"/>
          <w:szCs w:val="24"/>
        </w:rPr>
        <w:t>..</w:t>
      </w:r>
      <w:proofErr w:type="gramEnd"/>
      <w:r w:rsidR="000F420C">
        <w:rPr>
          <w:rFonts w:ascii="Arial Narrow" w:hAnsi="Arial Narrow"/>
          <w:sz w:val="24"/>
          <w:szCs w:val="24"/>
        </w:rPr>
        <w:t>Janu</w:t>
      </w:r>
      <w:r w:rsidR="00C9479E">
        <w:rPr>
          <w:rFonts w:ascii="Arial Narrow" w:hAnsi="Arial Narrow"/>
          <w:sz w:val="24"/>
          <w:szCs w:val="24"/>
        </w:rPr>
        <w:t>ar</w:t>
      </w:r>
      <w:r w:rsidR="000F420C">
        <w:rPr>
          <w:rFonts w:ascii="Arial Narrow" w:hAnsi="Arial Narrow"/>
          <w:sz w:val="24"/>
          <w:szCs w:val="24"/>
        </w:rPr>
        <w:t>y 2020</w:t>
      </w:r>
    </w:p>
    <w:p w:rsidR="00EE4725" w:rsidRDefault="00EE4725" w:rsidP="00EE4725">
      <w:pPr>
        <w:pStyle w:val="NoSpacing"/>
        <w:rPr>
          <w:rFonts w:ascii="Arial Narrow" w:hAnsi="Arial Narrow"/>
          <w:sz w:val="24"/>
          <w:szCs w:val="24"/>
        </w:rPr>
      </w:pPr>
      <w:r>
        <w:rPr>
          <w:rFonts w:ascii="Arial Narrow" w:hAnsi="Arial Narrow"/>
          <w:sz w:val="24"/>
          <w:szCs w:val="24"/>
        </w:rPr>
        <w:t>(Policy to be reviewed annually)</w:t>
      </w:r>
    </w:p>
    <w:p w:rsidR="00EE4725" w:rsidRDefault="00EE4725" w:rsidP="00EE4725">
      <w:pPr>
        <w:pStyle w:val="NoSpacing"/>
        <w:rPr>
          <w:rFonts w:ascii="Arial Narrow" w:hAnsi="Arial Narrow"/>
          <w:sz w:val="24"/>
          <w:szCs w:val="24"/>
        </w:rPr>
      </w:pPr>
      <w:bookmarkStart w:id="0" w:name="_GoBack"/>
      <w:bookmarkEnd w:id="0"/>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Default="00EE4725" w:rsidP="00EE4725">
      <w:pPr>
        <w:pStyle w:val="NoSpacing"/>
        <w:rPr>
          <w:rFonts w:ascii="Arial Narrow" w:hAnsi="Arial Narrow"/>
          <w:sz w:val="24"/>
          <w:szCs w:val="24"/>
        </w:rPr>
      </w:pPr>
    </w:p>
    <w:p w:rsidR="00EE4725" w:rsidRPr="00EE4725" w:rsidRDefault="00EE4725" w:rsidP="00EE4725">
      <w:pPr>
        <w:pStyle w:val="NoSpacing"/>
        <w:rPr>
          <w:rFonts w:ascii="Arial Narrow" w:hAnsi="Arial Narrow"/>
          <w:b/>
          <w:sz w:val="28"/>
          <w:szCs w:val="28"/>
        </w:rPr>
      </w:pPr>
      <w:r>
        <w:rPr>
          <w:rFonts w:ascii="Arial Narrow" w:hAnsi="Arial Narrow"/>
          <w:sz w:val="24"/>
          <w:szCs w:val="24"/>
        </w:rPr>
        <w:t xml:space="preserve">  </w:t>
      </w:r>
    </w:p>
    <w:p w:rsidR="005018CE" w:rsidRPr="005018CE" w:rsidRDefault="005018CE" w:rsidP="005018CE">
      <w:pPr>
        <w:pStyle w:val="NoSpacing"/>
        <w:ind w:left="426"/>
        <w:rPr>
          <w:rFonts w:ascii="Arial Narrow" w:hAnsi="Arial Narrow"/>
          <w:b/>
          <w:sz w:val="28"/>
          <w:szCs w:val="28"/>
        </w:rPr>
      </w:pPr>
    </w:p>
    <w:p w:rsidR="005018CE" w:rsidRPr="005018CE" w:rsidRDefault="005018CE" w:rsidP="005018CE">
      <w:pPr>
        <w:rPr>
          <w:rFonts w:ascii="Arial Narrow" w:hAnsi="Arial Narrow"/>
          <w:b/>
          <w:sz w:val="28"/>
          <w:szCs w:val="28"/>
        </w:rPr>
      </w:pPr>
    </w:p>
    <w:sectPr w:rsidR="005018CE" w:rsidRPr="005018CE" w:rsidSect="005018CE">
      <w:footerReference w:type="default" r:id="rId10"/>
      <w:pgSz w:w="11906" w:h="16838"/>
      <w:pgMar w:top="709" w:right="1133"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28" w:rsidRDefault="00194328" w:rsidP="005018CE">
      <w:pPr>
        <w:spacing w:after="0" w:line="240" w:lineRule="auto"/>
      </w:pPr>
      <w:r>
        <w:separator/>
      </w:r>
    </w:p>
  </w:endnote>
  <w:endnote w:type="continuationSeparator" w:id="0">
    <w:p w:rsidR="00194328" w:rsidRDefault="00194328" w:rsidP="0050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719"/>
      <w:docPartObj>
        <w:docPartGallery w:val="Page Numbers (Bottom of Page)"/>
        <w:docPartUnique/>
      </w:docPartObj>
    </w:sdtPr>
    <w:sdtEndPr/>
    <w:sdtContent>
      <w:p w:rsidR="005018CE" w:rsidRDefault="003E7150">
        <w:pPr>
          <w:pStyle w:val="Footer"/>
          <w:jc w:val="right"/>
        </w:pPr>
        <w:r>
          <w:fldChar w:fldCharType="begin"/>
        </w:r>
        <w:r>
          <w:instrText xml:space="preserve"> PAGE   \* MERGEFORMAT </w:instrText>
        </w:r>
        <w:r>
          <w:fldChar w:fldCharType="separate"/>
        </w:r>
        <w:r w:rsidR="009012C3">
          <w:rPr>
            <w:noProof/>
          </w:rPr>
          <w:t>14</w:t>
        </w:r>
        <w:r>
          <w:rPr>
            <w:noProof/>
          </w:rPr>
          <w:fldChar w:fldCharType="end"/>
        </w:r>
      </w:p>
    </w:sdtContent>
  </w:sdt>
  <w:p w:rsidR="005018CE" w:rsidRDefault="00501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28" w:rsidRDefault="00194328" w:rsidP="005018CE">
      <w:pPr>
        <w:spacing w:after="0" w:line="240" w:lineRule="auto"/>
      </w:pPr>
      <w:r>
        <w:separator/>
      </w:r>
    </w:p>
  </w:footnote>
  <w:footnote w:type="continuationSeparator" w:id="0">
    <w:p w:rsidR="00194328" w:rsidRDefault="00194328" w:rsidP="0050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62E"/>
    <w:multiLevelType w:val="hybridMultilevel"/>
    <w:tmpl w:val="0FA0BCF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002A"/>
    <w:multiLevelType w:val="hybridMultilevel"/>
    <w:tmpl w:val="888AA8DE"/>
    <w:lvl w:ilvl="0" w:tplc="FBE2C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AEB"/>
    <w:multiLevelType w:val="hybridMultilevel"/>
    <w:tmpl w:val="9BB84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93CF4"/>
    <w:multiLevelType w:val="hybridMultilevel"/>
    <w:tmpl w:val="B0C88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77D5B"/>
    <w:multiLevelType w:val="hybridMultilevel"/>
    <w:tmpl w:val="7082A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0F71"/>
    <w:multiLevelType w:val="hybridMultilevel"/>
    <w:tmpl w:val="5FF00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62"/>
    <w:rsid w:val="000544F6"/>
    <w:rsid w:val="000928E1"/>
    <w:rsid w:val="000F420C"/>
    <w:rsid w:val="00194328"/>
    <w:rsid w:val="001A6162"/>
    <w:rsid w:val="001F4EBF"/>
    <w:rsid w:val="002605CF"/>
    <w:rsid w:val="002D0537"/>
    <w:rsid w:val="00304158"/>
    <w:rsid w:val="003E7150"/>
    <w:rsid w:val="004810FE"/>
    <w:rsid w:val="005018CE"/>
    <w:rsid w:val="0059158E"/>
    <w:rsid w:val="005E779B"/>
    <w:rsid w:val="00732309"/>
    <w:rsid w:val="009012C3"/>
    <w:rsid w:val="009C57CA"/>
    <w:rsid w:val="00AA1397"/>
    <w:rsid w:val="00B11309"/>
    <w:rsid w:val="00C9479E"/>
    <w:rsid w:val="00E86CAC"/>
    <w:rsid w:val="00EE4725"/>
    <w:rsid w:val="00F07417"/>
    <w:rsid w:val="00F4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D20A"/>
  <w15:docId w15:val="{C1EB3741-F94F-42A6-B6D8-8CFC836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62"/>
    <w:rPr>
      <w:rFonts w:ascii="Tahoma" w:hAnsi="Tahoma" w:cs="Tahoma"/>
      <w:sz w:val="16"/>
      <w:szCs w:val="16"/>
    </w:rPr>
  </w:style>
  <w:style w:type="paragraph" w:styleId="NoSpacing">
    <w:name w:val="No Spacing"/>
    <w:uiPriority w:val="1"/>
    <w:qFormat/>
    <w:rsid w:val="001A6162"/>
    <w:pPr>
      <w:spacing w:after="0" w:line="240" w:lineRule="auto"/>
    </w:pPr>
  </w:style>
  <w:style w:type="paragraph" w:styleId="ListParagraph">
    <w:name w:val="List Paragraph"/>
    <w:basedOn w:val="Normal"/>
    <w:uiPriority w:val="34"/>
    <w:qFormat/>
    <w:rsid w:val="005018CE"/>
    <w:pPr>
      <w:ind w:left="720"/>
      <w:contextualSpacing/>
    </w:pPr>
  </w:style>
  <w:style w:type="character" w:styleId="Hyperlink">
    <w:name w:val="Hyperlink"/>
    <w:basedOn w:val="DefaultParagraphFont"/>
    <w:uiPriority w:val="99"/>
    <w:unhideWhenUsed/>
    <w:rsid w:val="005018CE"/>
    <w:rPr>
      <w:color w:val="0000FF" w:themeColor="hyperlink"/>
      <w:u w:val="single"/>
    </w:rPr>
  </w:style>
  <w:style w:type="paragraph" w:styleId="Header">
    <w:name w:val="header"/>
    <w:basedOn w:val="Normal"/>
    <w:link w:val="HeaderChar"/>
    <w:uiPriority w:val="99"/>
    <w:semiHidden/>
    <w:unhideWhenUsed/>
    <w:rsid w:val="00501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8CE"/>
  </w:style>
  <w:style w:type="paragraph" w:styleId="Footer">
    <w:name w:val="footer"/>
    <w:basedOn w:val="Normal"/>
    <w:link w:val="FooterChar"/>
    <w:uiPriority w:val="99"/>
    <w:unhideWhenUsed/>
    <w:rsid w:val="0050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CE"/>
  </w:style>
  <w:style w:type="paragraph" w:styleId="NormalWeb">
    <w:name w:val="Normal (Web)"/>
    <w:basedOn w:val="Normal"/>
    <w:uiPriority w:val="99"/>
    <w:semiHidden/>
    <w:unhideWhenUsed/>
    <w:rsid w:val="002605C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uk/schools/pupilsuppor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A6C4E-BE70-4103-A6AB-9EC283A1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Thornton, Sarah</cp:lastModifiedBy>
  <cp:revision>2</cp:revision>
  <cp:lastPrinted>2012-04-11T13:44:00Z</cp:lastPrinted>
  <dcterms:created xsi:type="dcterms:W3CDTF">2018-08-28T15:27:00Z</dcterms:created>
  <dcterms:modified xsi:type="dcterms:W3CDTF">2018-08-28T15:27:00Z</dcterms:modified>
</cp:coreProperties>
</file>